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9AE" w:rsidRPr="009A6DDF" w:rsidRDefault="002802CA" w:rsidP="00BB49AE">
      <w:pPr>
        <w:autoSpaceDE w:val="0"/>
        <w:autoSpaceDN w:val="0"/>
        <w:adjustRightInd w:val="0"/>
        <w:rPr>
          <w:rFonts w:ascii="Arial" w:hAnsi="Arial" w:cs="Arial"/>
          <w:sz w:val="24"/>
          <w:szCs w:val="24"/>
        </w:rPr>
      </w:pPr>
      <w:bookmarkStart w:id="0" w:name="_GoBack"/>
      <w:bookmarkEnd w:id="0"/>
      <w:r w:rsidRPr="009A6DDF">
        <w:rPr>
          <w:rFonts w:ascii="Arial" w:hAnsi="Arial" w:cs="Arial"/>
          <w:b/>
          <w:bCs/>
          <w:i/>
          <w:iCs/>
          <w:sz w:val="24"/>
          <w:szCs w:val="24"/>
        </w:rPr>
        <w:t xml:space="preserve">                                                                                  </w:t>
      </w:r>
      <w:r w:rsidR="00BB49AE" w:rsidRPr="009A6DDF">
        <w:rPr>
          <w:rFonts w:ascii="Arial" w:hAnsi="Arial" w:cs="Arial"/>
          <w:noProof/>
          <w:sz w:val="24"/>
          <w:szCs w:val="24"/>
        </w:rPr>
        <w:drawing>
          <wp:inline distT="0" distB="0" distL="0" distR="0">
            <wp:extent cx="1009650" cy="1485900"/>
            <wp:effectExtent l="19050" t="0" r="0" b="0"/>
            <wp:docPr id="1" name="Picture 1" descr="grb g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grada"/>
                    <pic:cNvPicPr>
                      <a:picLocks noChangeAspect="1" noChangeArrowheads="1"/>
                    </pic:cNvPicPr>
                  </pic:nvPicPr>
                  <pic:blipFill>
                    <a:blip r:embed="rId6"/>
                    <a:srcRect/>
                    <a:stretch>
                      <a:fillRect/>
                    </a:stretch>
                  </pic:blipFill>
                  <pic:spPr bwMode="auto">
                    <a:xfrm>
                      <a:off x="0" y="0"/>
                      <a:ext cx="1009650" cy="1485900"/>
                    </a:xfrm>
                    <a:prstGeom prst="rect">
                      <a:avLst/>
                    </a:prstGeom>
                    <a:noFill/>
                    <a:ln w="9525">
                      <a:noFill/>
                      <a:miter lim="800000"/>
                      <a:headEnd/>
                      <a:tailEnd/>
                    </a:ln>
                  </pic:spPr>
                </pic:pic>
              </a:graphicData>
            </a:graphic>
          </wp:inline>
        </w:drawing>
      </w:r>
    </w:p>
    <w:p w:rsidR="00BB49AE" w:rsidRPr="009A6DDF" w:rsidRDefault="00BB49AE" w:rsidP="008A4A20">
      <w:pPr>
        <w:pStyle w:val="NoSpacing"/>
        <w:jc w:val="center"/>
        <w:rPr>
          <w:rFonts w:ascii="Arial" w:hAnsi="Arial" w:cs="Arial"/>
          <w:sz w:val="24"/>
          <w:szCs w:val="24"/>
        </w:rPr>
      </w:pPr>
      <w:r w:rsidRPr="009A6DDF">
        <w:rPr>
          <w:rFonts w:ascii="Arial" w:hAnsi="Arial" w:cs="Arial"/>
          <w:sz w:val="24"/>
          <w:szCs w:val="24"/>
        </w:rPr>
        <w:t>РЕПУБЛИКА СРБИЈА</w:t>
      </w:r>
    </w:p>
    <w:p w:rsidR="00BB49AE" w:rsidRPr="009A6DDF" w:rsidRDefault="00BB49AE" w:rsidP="008A4A20">
      <w:pPr>
        <w:pStyle w:val="NoSpacing"/>
        <w:jc w:val="center"/>
        <w:rPr>
          <w:rFonts w:ascii="Arial" w:hAnsi="Arial" w:cs="Arial"/>
          <w:sz w:val="24"/>
          <w:szCs w:val="24"/>
        </w:rPr>
      </w:pPr>
      <w:r w:rsidRPr="009A6DDF">
        <w:rPr>
          <w:rFonts w:ascii="Arial" w:hAnsi="Arial" w:cs="Arial"/>
          <w:sz w:val="24"/>
          <w:szCs w:val="24"/>
        </w:rPr>
        <w:t>ГРАД КРАГУЈЕВАЦ</w:t>
      </w:r>
    </w:p>
    <w:p w:rsidR="00BB49AE" w:rsidRPr="009A6DDF" w:rsidRDefault="00BB49AE" w:rsidP="008A4A20">
      <w:pPr>
        <w:pStyle w:val="NoSpacing"/>
        <w:jc w:val="center"/>
        <w:rPr>
          <w:rFonts w:ascii="Arial" w:hAnsi="Arial" w:cs="Arial"/>
          <w:sz w:val="24"/>
          <w:szCs w:val="24"/>
        </w:rPr>
      </w:pPr>
      <w:r w:rsidRPr="009A6DDF">
        <w:rPr>
          <w:rFonts w:ascii="Arial" w:hAnsi="Arial" w:cs="Arial"/>
          <w:sz w:val="24"/>
          <w:szCs w:val="24"/>
        </w:rPr>
        <w:t>ГРАДСКА УПРАВА  ЗА  ИНСПЕКЦИЈСКЕ ПОСЛОВЕ</w:t>
      </w:r>
    </w:p>
    <w:p w:rsidR="00BB49AE" w:rsidRPr="009A6DDF" w:rsidRDefault="00BB49AE" w:rsidP="008A4A20">
      <w:pPr>
        <w:pStyle w:val="NoSpacing"/>
        <w:jc w:val="center"/>
        <w:rPr>
          <w:rFonts w:ascii="Arial" w:hAnsi="Arial" w:cs="Arial"/>
          <w:sz w:val="24"/>
          <w:szCs w:val="24"/>
        </w:rPr>
      </w:pPr>
      <w:r w:rsidRPr="009A6DDF">
        <w:rPr>
          <w:rFonts w:ascii="Arial" w:hAnsi="Arial" w:cs="Arial"/>
          <w:sz w:val="24"/>
          <w:szCs w:val="24"/>
        </w:rPr>
        <w:t>И КОМУНАЛНУ МИЛИЦИЈУ</w:t>
      </w:r>
    </w:p>
    <w:p w:rsidR="00BB49AE" w:rsidRPr="009A6DDF" w:rsidRDefault="00BB49AE" w:rsidP="008D43CE">
      <w:pPr>
        <w:pStyle w:val="NoSpacing"/>
        <w:jc w:val="center"/>
        <w:rPr>
          <w:rFonts w:ascii="Arial" w:hAnsi="Arial" w:cs="Arial"/>
          <w:sz w:val="24"/>
          <w:szCs w:val="24"/>
        </w:rPr>
      </w:pPr>
      <w:r w:rsidRPr="009A6DDF">
        <w:rPr>
          <w:rFonts w:ascii="Arial" w:hAnsi="Arial" w:cs="Arial"/>
          <w:sz w:val="24"/>
          <w:szCs w:val="24"/>
        </w:rPr>
        <w:t>Секретаријат за инспекцијски надзор и комуналну милицију</w:t>
      </w:r>
    </w:p>
    <w:p w:rsidR="00BB49AE" w:rsidRPr="009A6DDF" w:rsidRDefault="00BB49AE" w:rsidP="008A4A20">
      <w:pPr>
        <w:pStyle w:val="NoSpacing"/>
        <w:jc w:val="center"/>
        <w:rPr>
          <w:rFonts w:ascii="Arial" w:hAnsi="Arial" w:cs="Arial"/>
          <w:sz w:val="24"/>
          <w:szCs w:val="24"/>
        </w:rPr>
      </w:pPr>
      <w:r w:rsidRPr="009A6DDF">
        <w:rPr>
          <w:rFonts w:ascii="Arial" w:hAnsi="Arial" w:cs="Arial"/>
          <w:sz w:val="24"/>
          <w:szCs w:val="24"/>
        </w:rPr>
        <w:t>ГОДИШЊИ ПЛАН</w:t>
      </w:r>
    </w:p>
    <w:p w:rsidR="00BB49AE" w:rsidRPr="009A6DDF" w:rsidRDefault="00BB49AE" w:rsidP="008A4A20">
      <w:pPr>
        <w:pStyle w:val="NoSpacing"/>
        <w:jc w:val="center"/>
        <w:rPr>
          <w:rFonts w:ascii="Arial" w:hAnsi="Arial" w:cs="Arial"/>
          <w:sz w:val="24"/>
          <w:szCs w:val="24"/>
        </w:rPr>
      </w:pPr>
      <w:r w:rsidRPr="009A6DDF">
        <w:rPr>
          <w:rFonts w:ascii="Arial" w:hAnsi="Arial" w:cs="Arial"/>
          <w:sz w:val="24"/>
          <w:szCs w:val="24"/>
        </w:rPr>
        <w:t>ИНСПЕКЦИЈСКОГ НАДЗОРА</w:t>
      </w:r>
    </w:p>
    <w:p w:rsidR="00BB49AE" w:rsidRPr="009A6DDF" w:rsidRDefault="00BB49AE" w:rsidP="008A4A20">
      <w:pPr>
        <w:pStyle w:val="NoSpacing"/>
        <w:jc w:val="center"/>
        <w:rPr>
          <w:rFonts w:ascii="Arial" w:hAnsi="Arial" w:cs="Arial"/>
          <w:sz w:val="24"/>
          <w:szCs w:val="24"/>
        </w:rPr>
      </w:pPr>
      <w:r w:rsidRPr="009A6DDF">
        <w:rPr>
          <w:rFonts w:ascii="Arial" w:hAnsi="Arial" w:cs="Arial"/>
          <w:sz w:val="24"/>
          <w:szCs w:val="24"/>
        </w:rPr>
        <w:t>ЗА 202</w:t>
      </w:r>
      <w:r w:rsidR="006F73C1" w:rsidRPr="009A6DDF">
        <w:rPr>
          <w:rFonts w:ascii="Arial" w:hAnsi="Arial" w:cs="Arial"/>
          <w:sz w:val="24"/>
          <w:szCs w:val="24"/>
        </w:rPr>
        <w:t>3</w:t>
      </w:r>
      <w:r w:rsidRPr="009A6DDF">
        <w:rPr>
          <w:rFonts w:ascii="Arial" w:hAnsi="Arial" w:cs="Arial"/>
          <w:sz w:val="24"/>
          <w:szCs w:val="24"/>
        </w:rPr>
        <w:t>.ГОДИНУ</w:t>
      </w:r>
    </w:p>
    <w:p w:rsidR="00BB49AE" w:rsidRPr="009A6DDF" w:rsidRDefault="00426E8C" w:rsidP="008A4A20">
      <w:pPr>
        <w:pStyle w:val="NoSpacing"/>
        <w:jc w:val="center"/>
        <w:rPr>
          <w:rFonts w:ascii="Arial" w:hAnsi="Arial" w:cs="Arial"/>
          <w:sz w:val="24"/>
          <w:szCs w:val="24"/>
        </w:rPr>
      </w:pPr>
      <w:r w:rsidRPr="009A6DDF">
        <w:rPr>
          <w:rFonts w:ascii="Arial" w:hAnsi="Arial" w:cs="Arial"/>
          <w:sz w:val="24"/>
          <w:szCs w:val="24"/>
        </w:rPr>
        <w:t>Грађевинског инспекрорат</w:t>
      </w:r>
    </w:p>
    <w:p w:rsidR="00BB49AE" w:rsidRPr="009A6DDF" w:rsidRDefault="00BB49AE" w:rsidP="00426E8C">
      <w:pPr>
        <w:autoSpaceDE w:val="0"/>
        <w:autoSpaceDN w:val="0"/>
        <w:adjustRightInd w:val="0"/>
        <w:ind w:firstLine="708"/>
        <w:rPr>
          <w:rFonts w:ascii="Arial" w:hAnsi="Arial" w:cs="Arial"/>
          <w:b/>
          <w:bCs/>
          <w:sz w:val="24"/>
          <w:szCs w:val="24"/>
        </w:rPr>
      </w:pPr>
      <w:r w:rsidRPr="009A6DDF">
        <w:rPr>
          <w:rFonts w:ascii="Arial" w:hAnsi="Arial" w:cs="Arial"/>
          <w:b/>
          <w:bCs/>
          <w:sz w:val="24"/>
          <w:szCs w:val="24"/>
        </w:rPr>
        <w:t>I УВОД</w:t>
      </w:r>
    </w:p>
    <w:p w:rsidR="008D43CE" w:rsidRPr="009A6DDF" w:rsidRDefault="00BB49AE" w:rsidP="008D43CE">
      <w:pPr>
        <w:autoSpaceDE w:val="0"/>
        <w:autoSpaceDN w:val="0"/>
        <w:adjustRightInd w:val="0"/>
        <w:ind w:firstLine="708"/>
        <w:jc w:val="both"/>
        <w:rPr>
          <w:rFonts w:ascii="Arial" w:hAnsi="Arial" w:cs="Arial"/>
          <w:sz w:val="24"/>
          <w:szCs w:val="24"/>
        </w:rPr>
      </w:pPr>
      <w:r w:rsidRPr="009A6DDF">
        <w:rPr>
          <w:rFonts w:ascii="Arial" w:hAnsi="Arial" w:cs="Arial"/>
          <w:sz w:val="24"/>
          <w:szCs w:val="24"/>
        </w:rPr>
        <w:t>Годишњи план инспекцијског надзора за 202</w:t>
      </w:r>
      <w:r w:rsidR="008D43CE" w:rsidRPr="009A6DDF">
        <w:rPr>
          <w:rFonts w:ascii="Arial" w:hAnsi="Arial" w:cs="Arial"/>
          <w:sz w:val="24"/>
          <w:szCs w:val="24"/>
        </w:rPr>
        <w:t>3</w:t>
      </w:r>
      <w:r w:rsidRPr="009A6DDF">
        <w:rPr>
          <w:rFonts w:ascii="Arial" w:hAnsi="Arial" w:cs="Arial"/>
          <w:sz w:val="24"/>
          <w:szCs w:val="24"/>
        </w:rPr>
        <w:t>. годину  Грађевинског инспектората, које је организовано у оквиру Секретаријата за инспекцијске послове и комуналну милицију у Градској управи за инспекцијске послове и комуналну милицију града Крагујевца (у даљем тексту: Грађевински инспекторат), донет  је у складу са чланом 10. Закона о инспекцијском надзору („Сл. гласник РС“ број 36/2015, 44/2018 др. Закон и 95/2018) и заснива се на утврђеном стању у области инспекцијског надзора и процени ризика.</w:t>
      </w:r>
    </w:p>
    <w:p w:rsidR="00BB49AE" w:rsidRPr="009A6DDF" w:rsidRDefault="00BB49AE" w:rsidP="008D43CE">
      <w:pPr>
        <w:autoSpaceDE w:val="0"/>
        <w:autoSpaceDN w:val="0"/>
        <w:adjustRightInd w:val="0"/>
        <w:ind w:firstLine="708"/>
        <w:jc w:val="both"/>
        <w:rPr>
          <w:rFonts w:ascii="Arial" w:hAnsi="Arial" w:cs="Arial"/>
          <w:sz w:val="24"/>
          <w:szCs w:val="24"/>
        </w:rPr>
      </w:pPr>
      <w:r w:rsidRPr="009A6DDF">
        <w:rPr>
          <w:rFonts w:ascii="Arial" w:hAnsi="Arial" w:cs="Arial"/>
          <w:sz w:val="24"/>
          <w:szCs w:val="24"/>
        </w:rPr>
        <w:t>Сврха доношења Плана инспекцијског надзора Грађевинског инспектората је обезбеђивање повећања ефективности инспекција, транспарентности у њиховом раду, ради остваривања и заштите  права грађана и јавног интереса.</w:t>
      </w:r>
    </w:p>
    <w:p w:rsidR="00BB49AE" w:rsidRPr="009A6DDF" w:rsidRDefault="00BB49AE" w:rsidP="00426E8C">
      <w:pPr>
        <w:autoSpaceDE w:val="0"/>
        <w:autoSpaceDN w:val="0"/>
        <w:adjustRightInd w:val="0"/>
        <w:ind w:firstLine="708"/>
        <w:jc w:val="both"/>
        <w:rPr>
          <w:rFonts w:ascii="Arial" w:hAnsi="Arial" w:cs="Arial"/>
          <w:sz w:val="24"/>
          <w:szCs w:val="24"/>
        </w:rPr>
      </w:pPr>
      <w:r w:rsidRPr="009A6DDF">
        <w:rPr>
          <w:rFonts w:ascii="Arial" w:hAnsi="Arial" w:cs="Arial"/>
          <w:sz w:val="24"/>
          <w:szCs w:val="24"/>
        </w:rPr>
        <w:t>Годишњи план инспекцијског надзора садржи општи приказ задатака и послова Грађевинског инспектората у 202</w:t>
      </w:r>
      <w:r w:rsidR="0087358D" w:rsidRPr="009A6DDF">
        <w:rPr>
          <w:rFonts w:ascii="Arial" w:hAnsi="Arial" w:cs="Arial"/>
          <w:sz w:val="24"/>
          <w:szCs w:val="24"/>
        </w:rPr>
        <w:t>3</w:t>
      </w:r>
      <w:r w:rsidRPr="009A6DDF">
        <w:rPr>
          <w:rFonts w:ascii="Arial" w:hAnsi="Arial" w:cs="Arial"/>
          <w:sz w:val="24"/>
          <w:szCs w:val="24"/>
        </w:rPr>
        <w:t>. години, а нарочито oстваривање циљева који могу бити општи и посебни.</w:t>
      </w:r>
    </w:p>
    <w:p w:rsidR="00BB49AE" w:rsidRPr="009A6DDF" w:rsidRDefault="00BB49AE" w:rsidP="00BB49AE">
      <w:pPr>
        <w:autoSpaceDE w:val="0"/>
        <w:autoSpaceDN w:val="0"/>
        <w:adjustRightInd w:val="0"/>
        <w:ind w:firstLine="708"/>
        <w:jc w:val="both"/>
        <w:rPr>
          <w:rFonts w:ascii="Arial" w:hAnsi="Arial" w:cs="Arial"/>
          <w:b/>
          <w:bCs/>
          <w:sz w:val="24"/>
          <w:szCs w:val="24"/>
        </w:rPr>
      </w:pPr>
      <w:r w:rsidRPr="009A6DDF">
        <w:rPr>
          <w:rFonts w:ascii="Arial" w:hAnsi="Arial" w:cs="Arial"/>
          <w:b/>
          <w:bCs/>
          <w:sz w:val="24"/>
          <w:szCs w:val="24"/>
        </w:rPr>
        <w:t>Општи циљеви</w:t>
      </w:r>
    </w:p>
    <w:p w:rsidR="00BB49AE" w:rsidRPr="009A6DDF" w:rsidRDefault="00BB49AE" w:rsidP="00BB49AE">
      <w:pPr>
        <w:numPr>
          <w:ilvl w:val="0"/>
          <w:numId w:val="1"/>
        </w:numPr>
        <w:autoSpaceDE w:val="0"/>
        <w:autoSpaceDN w:val="0"/>
        <w:adjustRightInd w:val="0"/>
        <w:spacing w:after="0" w:line="240" w:lineRule="auto"/>
        <w:jc w:val="both"/>
        <w:rPr>
          <w:rFonts w:ascii="Arial" w:hAnsi="Arial" w:cs="Arial"/>
          <w:bCs/>
          <w:sz w:val="24"/>
          <w:szCs w:val="24"/>
        </w:rPr>
      </w:pPr>
      <w:r w:rsidRPr="009A6DDF">
        <w:rPr>
          <w:rFonts w:ascii="Arial" w:hAnsi="Arial" w:cs="Arial"/>
          <w:bCs/>
          <w:sz w:val="24"/>
          <w:szCs w:val="24"/>
        </w:rPr>
        <w:t>Остваривање законитости у раду и пословању надзираних субјеката</w:t>
      </w:r>
    </w:p>
    <w:p w:rsidR="00BB49AE" w:rsidRPr="009A6DDF" w:rsidRDefault="00BB49AE" w:rsidP="00BB49AE">
      <w:pPr>
        <w:numPr>
          <w:ilvl w:val="0"/>
          <w:numId w:val="2"/>
        </w:numPr>
        <w:autoSpaceDE w:val="0"/>
        <w:autoSpaceDN w:val="0"/>
        <w:adjustRightInd w:val="0"/>
        <w:spacing w:after="0" w:line="240" w:lineRule="auto"/>
        <w:jc w:val="both"/>
        <w:rPr>
          <w:rFonts w:ascii="Arial" w:hAnsi="Arial" w:cs="Arial"/>
          <w:sz w:val="24"/>
          <w:szCs w:val="24"/>
        </w:rPr>
      </w:pPr>
      <w:r w:rsidRPr="009A6DDF">
        <w:rPr>
          <w:rFonts w:ascii="Arial" w:hAnsi="Arial" w:cs="Arial"/>
          <w:sz w:val="24"/>
          <w:szCs w:val="24"/>
        </w:rPr>
        <w:t xml:space="preserve">праћењa стања на територији града Крагујевца, </w:t>
      </w:r>
    </w:p>
    <w:p w:rsidR="00BB49AE" w:rsidRPr="009A6DDF" w:rsidRDefault="00BB49AE" w:rsidP="00BB49AE">
      <w:pPr>
        <w:numPr>
          <w:ilvl w:val="0"/>
          <w:numId w:val="2"/>
        </w:numPr>
        <w:autoSpaceDE w:val="0"/>
        <w:autoSpaceDN w:val="0"/>
        <w:adjustRightInd w:val="0"/>
        <w:spacing w:after="0" w:line="240" w:lineRule="auto"/>
        <w:jc w:val="both"/>
        <w:rPr>
          <w:rFonts w:ascii="Arial" w:hAnsi="Arial" w:cs="Arial"/>
          <w:sz w:val="24"/>
          <w:szCs w:val="24"/>
        </w:rPr>
      </w:pPr>
      <w:r w:rsidRPr="009A6DDF">
        <w:rPr>
          <w:rFonts w:ascii="Arial" w:hAnsi="Arial" w:cs="Arial"/>
          <w:sz w:val="24"/>
          <w:szCs w:val="24"/>
        </w:rPr>
        <w:t xml:space="preserve">преглед надзираних субјеката, односно делатности или активности које ће се надзирати, </w:t>
      </w:r>
    </w:p>
    <w:p w:rsidR="00BB49AE" w:rsidRPr="009A6DDF" w:rsidRDefault="00BB49AE" w:rsidP="00BB49AE">
      <w:pPr>
        <w:numPr>
          <w:ilvl w:val="0"/>
          <w:numId w:val="2"/>
        </w:numPr>
        <w:autoSpaceDE w:val="0"/>
        <w:autoSpaceDN w:val="0"/>
        <w:adjustRightInd w:val="0"/>
        <w:spacing w:after="0" w:line="240" w:lineRule="auto"/>
        <w:jc w:val="both"/>
        <w:rPr>
          <w:rFonts w:ascii="Arial" w:hAnsi="Arial" w:cs="Arial"/>
          <w:sz w:val="24"/>
          <w:szCs w:val="24"/>
        </w:rPr>
      </w:pPr>
      <w:r w:rsidRPr="009A6DDF">
        <w:rPr>
          <w:rFonts w:ascii="Arial" w:hAnsi="Arial" w:cs="Arial"/>
          <w:sz w:val="24"/>
          <w:szCs w:val="24"/>
        </w:rPr>
        <w:t xml:space="preserve">процењени ризик  за надзиране субјекте, делатности или активности, </w:t>
      </w:r>
    </w:p>
    <w:p w:rsidR="00BB49AE" w:rsidRPr="009A6DDF" w:rsidRDefault="00BB49AE" w:rsidP="00BB49AE">
      <w:pPr>
        <w:numPr>
          <w:ilvl w:val="0"/>
          <w:numId w:val="2"/>
        </w:numPr>
        <w:autoSpaceDE w:val="0"/>
        <w:autoSpaceDN w:val="0"/>
        <w:adjustRightInd w:val="0"/>
        <w:spacing w:after="0" w:line="240" w:lineRule="auto"/>
        <w:jc w:val="both"/>
        <w:rPr>
          <w:rFonts w:ascii="Arial" w:hAnsi="Arial" w:cs="Arial"/>
          <w:sz w:val="24"/>
          <w:szCs w:val="24"/>
        </w:rPr>
      </w:pPr>
      <w:r w:rsidRPr="009A6DDF">
        <w:rPr>
          <w:rFonts w:ascii="Arial" w:hAnsi="Arial" w:cs="Arial"/>
          <w:sz w:val="24"/>
          <w:szCs w:val="24"/>
        </w:rPr>
        <w:t xml:space="preserve">период у коме ће се вршити инспекцијски надзор, </w:t>
      </w:r>
    </w:p>
    <w:p w:rsidR="00BB49AE" w:rsidRPr="009A6DDF" w:rsidRDefault="00BB49AE" w:rsidP="00BB49AE">
      <w:pPr>
        <w:numPr>
          <w:ilvl w:val="0"/>
          <w:numId w:val="2"/>
        </w:numPr>
        <w:autoSpaceDE w:val="0"/>
        <w:autoSpaceDN w:val="0"/>
        <w:adjustRightInd w:val="0"/>
        <w:spacing w:after="0" w:line="240" w:lineRule="auto"/>
        <w:jc w:val="both"/>
        <w:rPr>
          <w:rFonts w:ascii="Arial" w:hAnsi="Arial" w:cs="Arial"/>
          <w:sz w:val="24"/>
          <w:szCs w:val="24"/>
        </w:rPr>
      </w:pPr>
      <w:r w:rsidRPr="009A6DDF">
        <w:rPr>
          <w:rFonts w:ascii="Arial" w:hAnsi="Arial" w:cs="Arial"/>
          <w:sz w:val="24"/>
          <w:szCs w:val="24"/>
        </w:rPr>
        <w:t>информације о облицима инспекцијског надзора који ће се вршити,</w:t>
      </w:r>
    </w:p>
    <w:p w:rsidR="00BB49AE" w:rsidRPr="009A6DDF" w:rsidRDefault="00BB49AE" w:rsidP="00BB49AE">
      <w:pPr>
        <w:numPr>
          <w:ilvl w:val="0"/>
          <w:numId w:val="2"/>
        </w:numPr>
        <w:autoSpaceDE w:val="0"/>
        <w:autoSpaceDN w:val="0"/>
        <w:adjustRightInd w:val="0"/>
        <w:spacing w:after="0" w:line="240" w:lineRule="auto"/>
        <w:jc w:val="both"/>
        <w:rPr>
          <w:rFonts w:ascii="Arial" w:hAnsi="Arial" w:cs="Arial"/>
          <w:sz w:val="24"/>
          <w:szCs w:val="24"/>
        </w:rPr>
      </w:pPr>
      <w:r w:rsidRPr="009A6DDF">
        <w:rPr>
          <w:rFonts w:ascii="Arial" w:hAnsi="Arial" w:cs="Arial"/>
          <w:sz w:val="24"/>
          <w:szCs w:val="24"/>
        </w:rPr>
        <w:t>податке о ресурсима инспекције,</w:t>
      </w:r>
    </w:p>
    <w:p w:rsidR="00BB49AE" w:rsidRPr="009A6DDF" w:rsidRDefault="00BB49AE" w:rsidP="00BB49AE">
      <w:pPr>
        <w:numPr>
          <w:ilvl w:val="0"/>
          <w:numId w:val="2"/>
        </w:numPr>
        <w:autoSpaceDE w:val="0"/>
        <w:autoSpaceDN w:val="0"/>
        <w:adjustRightInd w:val="0"/>
        <w:spacing w:after="0" w:line="240" w:lineRule="auto"/>
        <w:jc w:val="both"/>
        <w:rPr>
          <w:rFonts w:ascii="Arial" w:hAnsi="Arial" w:cs="Arial"/>
          <w:sz w:val="24"/>
          <w:szCs w:val="24"/>
        </w:rPr>
      </w:pPr>
      <w:r w:rsidRPr="009A6DDF">
        <w:rPr>
          <w:rFonts w:ascii="Arial" w:hAnsi="Arial" w:cs="Arial"/>
          <w:sz w:val="24"/>
          <w:szCs w:val="24"/>
        </w:rPr>
        <w:t xml:space="preserve">мере и активности  превентивног деловања инспекција, </w:t>
      </w:r>
    </w:p>
    <w:p w:rsidR="00BB49AE" w:rsidRPr="009A6DDF" w:rsidRDefault="00BB49AE" w:rsidP="00BB49AE">
      <w:pPr>
        <w:numPr>
          <w:ilvl w:val="0"/>
          <w:numId w:val="2"/>
        </w:numPr>
        <w:autoSpaceDE w:val="0"/>
        <w:autoSpaceDN w:val="0"/>
        <w:adjustRightInd w:val="0"/>
        <w:spacing w:after="0" w:line="240" w:lineRule="auto"/>
        <w:jc w:val="both"/>
        <w:rPr>
          <w:rFonts w:ascii="Arial" w:hAnsi="Arial" w:cs="Arial"/>
          <w:sz w:val="24"/>
          <w:szCs w:val="24"/>
        </w:rPr>
      </w:pPr>
      <w:r w:rsidRPr="009A6DDF">
        <w:rPr>
          <w:rFonts w:ascii="Arial" w:hAnsi="Arial" w:cs="Arial"/>
          <w:sz w:val="24"/>
          <w:szCs w:val="24"/>
        </w:rPr>
        <w:lastRenderedPageBreak/>
        <w:t xml:space="preserve">планиране мере и активности за спречавање обављања делатности и вршење активности  нерегистрованих субјеката, </w:t>
      </w:r>
    </w:p>
    <w:p w:rsidR="00BB49AE" w:rsidRPr="009A6DDF" w:rsidRDefault="00BB49AE" w:rsidP="00BB49AE">
      <w:pPr>
        <w:numPr>
          <w:ilvl w:val="0"/>
          <w:numId w:val="2"/>
        </w:numPr>
        <w:autoSpaceDE w:val="0"/>
        <w:autoSpaceDN w:val="0"/>
        <w:adjustRightInd w:val="0"/>
        <w:spacing w:after="0" w:line="240" w:lineRule="auto"/>
        <w:jc w:val="both"/>
        <w:rPr>
          <w:rFonts w:ascii="Arial" w:hAnsi="Arial" w:cs="Arial"/>
          <w:sz w:val="24"/>
          <w:szCs w:val="24"/>
        </w:rPr>
      </w:pPr>
      <w:r w:rsidRPr="009A6DDF">
        <w:rPr>
          <w:rFonts w:ascii="Arial" w:hAnsi="Arial" w:cs="Arial"/>
          <w:sz w:val="24"/>
          <w:szCs w:val="24"/>
        </w:rPr>
        <w:t>очекивани обим ванредних инспекцијских надзора у периоду у коме ће се  вршити  редован инспекцијски надзор  из области инспектората.</w:t>
      </w:r>
    </w:p>
    <w:p w:rsidR="00BB49AE" w:rsidRPr="009A6DDF" w:rsidRDefault="00BB49AE" w:rsidP="00426E8C">
      <w:pPr>
        <w:autoSpaceDE w:val="0"/>
        <w:autoSpaceDN w:val="0"/>
        <w:adjustRightInd w:val="0"/>
        <w:jc w:val="both"/>
        <w:rPr>
          <w:rFonts w:ascii="Arial" w:hAnsi="Arial" w:cs="Arial"/>
          <w:b/>
          <w:bCs/>
          <w:sz w:val="24"/>
          <w:szCs w:val="24"/>
        </w:rPr>
      </w:pPr>
    </w:p>
    <w:p w:rsidR="00BB49AE" w:rsidRPr="009A6DDF" w:rsidRDefault="00BB49AE" w:rsidP="00426E8C">
      <w:pPr>
        <w:autoSpaceDE w:val="0"/>
        <w:autoSpaceDN w:val="0"/>
        <w:adjustRightInd w:val="0"/>
        <w:ind w:firstLine="708"/>
        <w:jc w:val="both"/>
        <w:rPr>
          <w:rFonts w:ascii="Arial" w:hAnsi="Arial" w:cs="Arial"/>
          <w:sz w:val="24"/>
          <w:szCs w:val="24"/>
        </w:rPr>
      </w:pPr>
      <w:r w:rsidRPr="009A6DDF">
        <w:rPr>
          <w:rFonts w:ascii="Arial" w:hAnsi="Arial" w:cs="Arial"/>
          <w:sz w:val="24"/>
          <w:szCs w:val="24"/>
        </w:rPr>
        <w:t>Годишњи план инспекцијског надзора садржи и друге елементе од значаја за планирање и вршење инспекцијског надзора.</w:t>
      </w:r>
    </w:p>
    <w:p w:rsidR="00BB49AE" w:rsidRPr="009A6DDF" w:rsidRDefault="00BB49AE" w:rsidP="00426E8C">
      <w:pPr>
        <w:autoSpaceDE w:val="0"/>
        <w:autoSpaceDN w:val="0"/>
        <w:adjustRightInd w:val="0"/>
        <w:ind w:firstLine="708"/>
        <w:jc w:val="both"/>
        <w:rPr>
          <w:rFonts w:ascii="Arial" w:hAnsi="Arial" w:cs="Arial"/>
          <w:sz w:val="24"/>
          <w:szCs w:val="24"/>
        </w:rPr>
      </w:pPr>
      <w:r w:rsidRPr="009A6DDF">
        <w:rPr>
          <w:rFonts w:ascii="Arial" w:hAnsi="Arial" w:cs="Arial"/>
          <w:b/>
          <w:bCs/>
          <w:sz w:val="24"/>
          <w:szCs w:val="24"/>
        </w:rPr>
        <w:t>Специфични  циљеви</w:t>
      </w:r>
    </w:p>
    <w:p w:rsidR="00BB49AE" w:rsidRPr="009A6DDF" w:rsidRDefault="00BB49AE" w:rsidP="00BB49AE">
      <w:pPr>
        <w:autoSpaceDE w:val="0"/>
        <w:autoSpaceDN w:val="0"/>
        <w:adjustRightInd w:val="0"/>
        <w:ind w:firstLine="708"/>
        <w:jc w:val="both"/>
        <w:rPr>
          <w:rFonts w:ascii="Arial" w:hAnsi="Arial" w:cs="Arial"/>
          <w:sz w:val="24"/>
          <w:szCs w:val="24"/>
        </w:rPr>
      </w:pPr>
      <w:r w:rsidRPr="009A6DDF">
        <w:rPr>
          <w:rFonts w:ascii="Arial" w:hAnsi="Arial" w:cs="Arial"/>
          <w:sz w:val="24"/>
          <w:szCs w:val="24"/>
        </w:rPr>
        <w:t>Годишњи план инспекцијског надзора садржи податке и о специфичним циљевима који се планирају  у 202</w:t>
      </w:r>
      <w:r w:rsidR="0087358D" w:rsidRPr="009A6DDF">
        <w:rPr>
          <w:rFonts w:ascii="Arial" w:hAnsi="Arial" w:cs="Arial"/>
          <w:sz w:val="24"/>
          <w:szCs w:val="24"/>
        </w:rPr>
        <w:t>3</w:t>
      </w:r>
      <w:r w:rsidRPr="009A6DDF">
        <w:rPr>
          <w:rFonts w:ascii="Arial" w:hAnsi="Arial" w:cs="Arial"/>
          <w:sz w:val="24"/>
          <w:szCs w:val="24"/>
        </w:rPr>
        <w:t>. години, а који су везани за програмске активности Одељења за инспекцијске послове по инспекторатима, одговорност за реализацију задатака и активности и рокове у којима  их треба реализовати.</w:t>
      </w:r>
    </w:p>
    <w:p w:rsidR="00BB49AE" w:rsidRPr="009A6DDF" w:rsidRDefault="00BB49AE" w:rsidP="00BB49AE">
      <w:pPr>
        <w:autoSpaceDE w:val="0"/>
        <w:autoSpaceDN w:val="0"/>
        <w:adjustRightInd w:val="0"/>
        <w:ind w:firstLine="708"/>
        <w:jc w:val="both"/>
        <w:rPr>
          <w:rFonts w:ascii="Arial" w:hAnsi="Arial" w:cs="Arial"/>
          <w:sz w:val="24"/>
          <w:szCs w:val="24"/>
        </w:rPr>
      </w:pPr>
      <w:r w:rsidRPr="009A6DDF">
        <w:rPr>
          <w:rFonts w:ascii="Arial" w:hAnsi="Arial" w:cs="Arial"/>
          <w:sz w:val="24"/>
          <w:szCs w:val="24"/>
        </w:rPr>
        <w:t>Посебан циљ који садржи овај план је спровођење мера и активности на јачању поверења грађана у локалну самоуправу  и подизање угледа инспекција које врше послове из изворне надлежности Града Крагујевца, као и инспекција које врше поверене послове.</w:t>
      </w:r>
    </w:p>
    <w:p w:rsidR="00BB49AE" w:rsidRPr="009A6DDF" w:rsidRDefault="00BB49AE" w:rsidP="00426E8C">
      <w:pPr>
        <w:autoSpaceDE w:val="0"/>
        <w:autoSpaceDN w:val="0"/>
        <w:adjustRightInd w:val="0"/>
        <w:ind w:firstLine="708"/>
        <w:jc w:val="both"/>
        <w:rPr>
          <w:rFonts w:ascii="Arial" w:hAnsi="Arial" w:cs="Arial"/>
          <w:sz w:val="24"/>
          <w:szCs w:val="24"/>
        </w:rPr>
      </w:pPr>
      <w:r w:rsidRPr="009A6DDF">
        <w:rPr>
          <w:rFonts w:ascii="Arial" w:hAnsi="Arial" w:cs="Arial"/>
          <w:sz w:val="24"/>
          <w:szCs w:val="24"/>
        </w:rPr>
        <w:t xml:space="preserve">Овај циљ се постиже тако што о стручним питањима у вези обављања задатака и послова расправља  колегијум Секретаријата за инспекцијски надзор и комуналну милицију, кога чине  начелник секретаријата, главни инспектори и начелник Градске управе по потреби. Колегијум се састаје једном недељно, прати реализацију Годишњег плана рада и месечних и кварталних планова, планира ванредни инспекцијски надзор за којим се укаже хитна потреба, планира облике превентивног деловања инспекција,  уједначава праксу управљања ризицима по инспекторатима и заузима став у предметима у којима постоји незнатан ризик или злоуптреба права, као помоћ инспекторима, до устаљиваља ове праксе и упознавања са њом и надзираних субјеката и подносилаца представки. </w:t>
      </w:r>
    </w:p>
    <w:p w:rsidR="00BB49AE" w:rsidRPr="009A6DDF" w:rsidRDefault="00BB49AE" w:rsidP="00426E8C">
      <w:pPr>
        <w:autoSpaceDE w:val="0"/>
        <w:autoSpaceDN w:val="0"/>
        <w:adjustRightInd w:val="0"/>
        <w:ind w:firstLine="708"/>
        <w:jc w:val="both"/>
        <w:rPr>
          <w:rFonts w:ascii="Arial" w:hAnsi="Arial" w:cs="Arial"/>
          <w:sz w:val="24"/>
          <w:szCs w:val="24"/>
        </w:rPr>
      </w:pPr>
      <w:r w:rsidRPr="009A6DDF">
        <w:rPr>
          <w:rFonts w:ascii="Arial" w:hAnsi="Arial" w:cs="Arial"/>
          <w:sz w:val="24"/>
          <w:szCs w:val="24"/>
        </w:rPr>
        <w:t>Инспекцијски надзор и службене контроле спроводе се употребом метода и техника како је прописано законским и подзаконским актима, одлукама Скупштине града Крагујевца у областима које су у изворној надлежности Града и које су све заједно основа за поступање инспекције, уз обавезно коришћење контролних листа.</w:t>
      </w:r>
    </w:p>
    <w:p w:rsidR="00BB49AE" w:rsidRPr="009A6DDF" w:rsidRDefault="00BB49AE" w:rsidP="00426E8C">
      <w:pPr>
        <w:autoSpaceDE w:val="0"/>
        <w:autoSpaceDN w:val="0"/>
        <w:adjustRightInd w:val="0"/>
        <w:ind w:firstLine="708"/>
        <w:jc w:val="both"/>
        <w:rPr>
          <w:rFonts w:ascii="Arial" w:hAnsi="Arial" w:cs="Arial"/>
          <w:b/>
          <w:bCs/>
          <w:iCs/>
          <w:sz w:val="24"/>
          <w:szCs w:val="24"/>
        </w:rPr>
      </w:pPr>
      <w:r w:rsidRPr="009A6DDF">
        <w:rPr>
          <w:rFonts w:ascii="Arial" w:hAnsi="Arial" w:cs="Arial"/>
          <w:b/>
          <w:bCs/>
          <w:iCs/>
          <w:sz w:val="24"/>
          <w:szCs w:val="24"/>
        </w:rPr>
        <w:t xml:space="preserve">Процена ризика </w:t>
      </w:r>
      <w:r w:rsidRPr="009A6DDF">
        <w:rPr>
          <w:rFonts w:ascii="Arial" w:hAnsi="Arial" w:cs="Arial"/>
          <w:bCs/>
          <w:iCs/>
          <w:sz w:val="24"/>
          <w:szCs w:val="24"/>
        </w:rPr>
        <w:t>у Годишњем плану инспекцијског надзора за 202</w:t>
      </w:r>
      <w:r w:rsidR="008D43CE" w:rsidRPr="009A6DDF">
        <w:rPr>
          <w:rFonts w:ascii="Arial" w:hAnsi="Arial" w:cs="Arial"/>
          <w:bCs/>
          <w:iCs/>
          <w:sz w:val="24"/>
          <w:szCs w:val="24"/>
        </w:rPr>
        <w:t>3</w:t>
      </w:r>
      <w:r w:rsidRPr="009A6DDF">
        <w:rPr>
          <w:rFonts w:ascii="Arial" w:hAnsi="Arial" w:cs="Arial"/>
          <w:bCs/>
          <w:iCs/>
          <w:sz w:val="24"/>
          <w:szCs w:val="24"/>
        </w:rPr>
        <w:t>. годину Одељења  за инспекцијске послове, вршена је на основу инспекцијског надзора у наведеним областима односно на основу анализе стања у досадашњем дугогодишњем вршењу инспекцијског надзора као и на основу информација и добијених података од других инспекција, других овлашћених органа и организација, што је и представљено  табеларно у грађевинском инспекторату, а исто обрађено у контролним листама.</w:t>
      </w:r>
    </w:p>
    <w:p w:rsidR="00BB49AE" w:rsidRPr="009A6DDF" w:rsidRDefault="00BB49AE" w:rsidP="00BB49AE">
      <w:pPr>
        <w:autoSpaceDE w:val="0"/>
        <w:autoSpaceDN w:val="0"/>
        <w:adjustRightInd w:val="0"/>
        <w:ind w:firstLine="708"/>
        <w:jc w:val="both"/>
        <w:rPr>
          <w:rFonts w:ascii="Arial" w:hAnsi="Arial" w:cs="Arial"/>
          <w:sz w:val="24"/>
          <w:szCs w:val="24"/>
        </w:rPr>
      </w:pPr>
      <w:r w:rsidRPr="009A6DDF">
        <w:rPr>
          <w:rFonts w:ascii="Arial" w:hAnsi="Arial" w:cs="Arial"/>
          <w:sz w:val="24"/>
          <w:szCs w:val="24"/>
        </w:rPr>
        <w:t xml:space="preserve">Скупштина града Крагујевца образовала је Комисију за координацију инспекцијског надзора над пословима из изворне надлежности града  Крагујевца, </w:t>
      </w:r>
      <w:r w:rsidRPr="009A6DDF">
        <w:rPr>
          <w:rFonts w:ascii="Arial" w:hAnsi="Arial" w:cs="Arial"/>
          <w:sz w:val="24"/>
          <w:szCs w:val="24"/>
        </w:rPr>
        <w:lastRenderedPageBreak/>
        <w:t>(''Службени лист града Крагујевца'', број: 41/15 ,24/16 и 5/17), која обавља послове у складу са чланом 12. Закона о инспекцијском надзору.</w:t>
      </w:r>
    </w:p>
    <w:p w:rsidR="00BB49AE" w:rsidRPr="009A6DDF" w:rsidRDefault="00BB49AE" w:rsidP="00BB49AE">
      <w:pPr>
        <w:ind w:firstLine="720"/>
        <w:jc w:val="both"/>
        <w:rPr>
          <w:rFonts w:ascii="Arial" w:hAnsi="Arial" w:cs="Arial"/>
          <w:sz w:val="24"/>
          <w:szCs w:val="24"/>
          <w:lang w:val="sr-Latn-CS"/>
        </w:rPr>
      </w:pPr>
      <w:r w:rsidRPr="009A6DDF">
        <w:rPr>
          <w:rFonts w:ascii="Arial" w:hAnsi="Arial" w:cs="Arial"/>
          <w:sz w:val="24"/>
          <w:szCs w:val="24"/>
          <w:lang w:val="sr-Cyrl-CS"/>
        </w:rPr>
        <w:t>Комисија  обезбеђује обухватнији и делотворнији  надзор и избегавање преклапања и непотребног понављања надзора, поред усклађивања инспекцијског надзора између инспекција које врше инспекцијски надзор над посл</w:t>
      </w:r>
      <w:r w:rsidRPr="009A6DDF">
        <w:rPr>
          <w:rFonts w:ascii="Arial" w:hAnsi="Arial" w:cs="Arial"/>
          <w:sz w:val="24"/>
          <w:szCs w:val="24"/>
        </w:rPr>
        <w:t>o</w:t>
      </w:r>
      <w:r w:rsidRPr="009A6DDF">
        <w:rPr>
          <w:rFonts w:ascii="Arial" w:hAnsi="Arial" w:cs="Arial"/>
          <w:sz w:val="24"/>
          <w:szCs w:val="24"/>
          <w:lang w:val="sr-Cyrl-CS"/>
        </w:rPr>
        <w:t>вима из изворне надлежности града Крагујевца.</w:t>
      </w:r>
    </w:p>
    <w:p w:rsidR="00BB49AE" w:rsidRPr="009A6DDF" w:rsidRDefault="00BB49AE" w:rsidP="00BB49AE">
      <w:pPr>
        <w:autoSpaceDE w:val="0"/>
        <w:autoSpaceDN w:val="0"/>
        <w:adjustRightInd w:val="0"/>
        <w:ind w:firstLine="708"/>
        <w:jc w:val="both"/>
        <w:rPr>
          <w:rFonts w:ascii="Arial" w:hAnsi="Arial" w:cs="Arial"/>
          <w:sz w:val="24"/>
          <w:szCs w:val="24"/>
        </w:rPr>
      </w:pPr>
      <w:r w:rsidRPr="009A6DDF">
        <w:rPr>
          <w:rFonts w:ascii="Arial" w:hAnsi="Arial" w:cs="Arial"/>
          <w:sz w:val="24"/>
          <w:szCs w:val="24"/>
        </w:rPr>
        <w:t>Послови и задаци из делокруга односно Годишњег плана инспекцијског надзора, Грађевинског инспектората обавља свакодневно  у свом седишту у Крагујевцу, Трг Слободе број 3, као и  на терену на територији града Крагујевца.</w:t>
      </w:r>
    </w:p>
    <w:p w:rsidR="00BB49AE" w:rsidRPr="009A6DDF" w:rsidRDefault="00BB49AE" w:rsidP="00BB49AE">
      <w:pPr>
        <w:autoSpaceDE w:val="0"/>
        <w:autoSpaceDN w:val="0"/>
        <w:adjustRightInd w:val="0"/>
        <w:jc w:val="both"/>
        <w:rPr>
          <w:rFonts w:ascii="Arial" w:hAnsi="Arial" w:cs="Arial"/>
          <w:b/>
          <w:bCs/>
          <w:i/>
          <w:iCs/>
          <w:sz w:val="24"/>
          <w:szCs w:val="24"/>
        </w:rPr>
      </w:pPr>
    </w:p>
    <w:p w:rsidR="00BB49AE" w:rsidRPr="009A6DDF" w:rsidRDefault="00BB49AE" w:rsidP="00BB49AE">
      <w:pPr>
        <w:autoSpaceDE w:val="0"/>
        <w:autoSpaceDN w:val="0"/>
        <w:adjustRightInd w:val="0"/>
        <w:jc w:val="both"/>
        <w:rPr>
          <w:rFonts w:ascii="Arial" w:hAnsi="Arial" w:cs="Arial"/>
          <w:b/>
          <w:bCs/>
          <w:i/>
          <w:iCs/>
          <w:sz w:val="24"/>
          <w:szCs w:val="24"/>
        </w:rPr>
      </w:pPr>
    </w:p>
    <w:p w:rsidR="00BB49AE" w:rsidRPr="009A6DDF" w:rsidRDefault="00BB49AE" w:rsidP="00BB49AE">
      <w:pPr>
        <w:autoSpaceDE w:val="0"/>
        <w:autoSpaceDN w:val="0"/>
        <w:adjustRightInd w:val="0"/>
        <w:jc w:val="both"/>
        <w:rPr>
          <w:rFonts w:ascii="Arial" w:hAnsi="Arial" w:cs="Arial"/>
          <w:b/>
          <w:bCs/>
          <w:iCs/>
          <w:sz w:val="24"/>
          <w:szCs w:val="24"/>
        </w:rPr>
      </w:pPr>
      <w:r w:rsidRPr="009A6DDF">
        <w:rPr>
          <w:rFonts w:ascii="Arial" w:hAnsi="Arial" w:cs="Arial"/>
          <w:b/>
          <w:bCs/>
          <w:iCs/>
          <w:sz w:val="24"/>
          <w:szCs w:val="24"/>
        </w:rPr>
        <w:t>Табела 1.</w:t>
      </w:r>
    </w:p>
    <w:p w:rsidR="00BB49AE" w:rsidRPr="009A6DDF" w:rsidRDefault="00BB49AE" w:rsidP="00BB49AE">
      <w:pPr>
        <w:autoSpaceDE w:val="0"/>
        <w:autoSpaceDN w:val="0"/>
        <w:adjustRightInd w:val="0"/>
        <w:jc w:val="both"/>
        <w:rPr>
          <w:rFonts w:ascii="Arial" w:hAnsi="Arial" w:cs="Arial"/>
          <w:b/>
          <w:bCs/>
          <w:iCs/>
          <w:sz w:val="24"/>
          <w:szCs w:val="24"/>
        </w:rPr>
      </w:pPr>
      <w:r w:rsidRPr="009A6DDF">
        <w:rPr>
          <w:rFonts w:ascii="Arial" w:hAnsi="Arial" w:cs="Arial"/>
          <w:b/>
          <w:bCs/>
          <w:iCs/>
          <w:sz w:val="24"/>
          <w:szCs w:val="24"/>
        </w:rPr>
        <w:t>Општи приказ циљева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5487"/>
        <w:gridCol w:w="1395"/>
        <w:gridCol w:w="2517"/>
      </w:tblGrid>
      <w:tr w:rsidR="00BB49AE" w:rsidRPr="009A6DDF" w:rsidTr="00BB49AE">
        <w:tc>
          <w:tcPr>
            <w:tcW w:w="537" w:type="dxa"/>
            <w:tcBorders>
              <w:top w:val="single" w:sz="4" w:space="0" w:color="auto"/>
              <w:left w:val="single" w:sz="4" w:space="0" w:color="auto"/>
              <w:bottom w:val="single" w:sz="4" w:space="0" w:color="auto"/>
              <w:right w:val="single" w:sz="4" w:space="0" w:color="auto"/>
            </w:tcBorders>
            <w:vAlign w:val="center"/>
            <w:hideMark/>
          </w:tcPr>
          <w:p w:rsidR="00BB49AE" w:rsidRPr="009A6DDF" w:rsidRDefault="00BB49AE">
            <w:pPr>
              <w:autoSpaceDE w:val="0"/>
              <w:autoSpaceDN w:val="0"/>
              <w:adjustRightInd w:val="0"/>
              <w:rPr>
                <w:rFonts w:ascii="Arial" w:hAnsi="Arial" w:cs="Arial"/>
                <w:bCs/>
                <w:i/>
                <w:iCs/>
                <w:sz w:val="24"/>
                <w:szCs w:val="24"/>
              </w:rPr>
            </w:pPr>
            <w:r w:rsidRPr="009A6DDF">
              <w:rPr>
                <w:rFonts w:ascii="Arial" w:hAnsi="Arial" w:cs="Arial"/>
                <w:bCs/>
                <w:i/>
                <w:iCs/>
                <w:sz w:val="24"/>
                <w:szCs w:val="24"/>
              </w:rPr>
              <w:t>Рб</w:t>
            </w:r>
          </w:p>
        </w:tc>
        <w:tc>
          <w:tcPr>
            <w:tcW w:w="5487" w:type="dxa"/>
            <w:tcBorders>
              <w:top w:val="single" w:sz="4" w:space="0" w:color="auto"/>
              <w:left w:val="single" w:sz="4" w:space="0" w:color="auto"/>
              <w:bottom w:val="single" w:sz="4" w:space="0" w:color="auto"/>
              <w:right w:val="single" w:sz="4" w:space="0" w:color="auto"/>
            </w:tcBorders>
            <w:vAlign w:val="center"/>
            <w:hideMark/>
          </w:tcPr>
          <w:p w:rsidR="00BB49AE" w:rsidRPr="009A6DDF" w:rsidRDefault="00BB49AE">
            <w:pPr>
              <w:autoSpaceDE w:val="0"/>
              <w:autoSpaceDN w:val="0"/>
              <w:adjustRightInd w:val="0"/>
              <w:rPr>
                <w:rFonts w:ascii="Arial" w:hAnsi="Arial" w:cs="Arial"/>
                <w:bCs/>
                <w:i/>
                <w:iCs/>
                <w:sz w:val="24"/>
                <w:szCs w:val="24"/>
              </w:rPr>
            </w:pPr>
            <w:r w:rsidRPr="009A6DDF">
              <w:rPr>
                <w:rFonts w:ascii="Arial" w:hAnsi="Arial" w:cs="Arial"/>
                <w:bCs/>
                <w:i/>
                <w:iCs/>
                <w:sz w:val="24"/>
                <w:szCs w:val="24"/>
              </w:rPr>
              <w:t>ИНСПЕКТОРАТ</w:t>
            </w:r>
          </w:p>
        </w:tc>
        <w:tc>
          <w:tcPr>
            <w:tcW w:w="1395" w:type="dxa"/>
            <w:tcBorders>
              <w:top w:val="single" w:sz="4" w:space="0" w:color="auto"/>
              <w:left w:val="single" w:sz="4" w:space="0" w:color="auto"/>
              <w:bottom w:val="single" w:sz="4" w:space="0" w:color="auto"/>
              <w:right w:val="single" w:sz="4" w:space="0" w:color="auto"/>
            </w:tcBorders>
            <w:vAlign w:val="center"/>
            <w:hideMark/>
          </w:tcPr>
          <w:p w:rsidR="00BB49AE" w:rsidRPr="009A6DDF" w:rsidRDefault="00BB49AE">
            <w:pPr>
              <w:autoSpaceDE w:val="0"/>
              <w:autoSpaceDN w:val="0"/>
              <w:adjustRightInd w:val="0"/>
              <w:rPr>
                <w:rFonts w:ascii="Arial" w:hAnsi="Arial" w:cs="Arial"/>
                <w:bCs/>
                <w:i/>
                <w:iCs/>
                <w:sz w:val="24"/>
                <w:szCs w:val="24"/>
              </w:rPr>
            </w:pPr>
            <w:r w:rsidRPr="009A6DDF">
              <w:rPr>
                <w:rFonts w:ascii="Arial" w:hAnsi="Arial" w:cs="Arial"/>
                <w:bCs/>
                <w:i/>
                <w:iCs/>
                <w:sz w:val="24"/>
                <w:szCs w:val="24"/>
              </w:rPr>
              <w:t>Број циљева</w:t>
            </w:r>
          </w:p>
        </w:tc>
        <w:tc>
          <w:tcPr>
            <w:tcW w:w="2517" w:type="dxa"/>
            <w:tcBorders>
              <w:top w:val="single" w:sz="4" w:space="0" w:color="auto"/>
              <w:left w:val="single" w:sz="4" w:space="0" w:color="auto"/>
              <w:bottom w:val="single" w:sz="4" w:space="0" w:color="auto"/>
              <w:right w:val="single" w:sz="4" w:space="0" w:color="auto"/>
            </w:tcBorders>
            <w:vAlign w:val="center"/>
            <w:hideMark/>
          </w:tcPr>
          <w:p w:rsidR="00BB49AE" w:rsidRPr="009A6DDF" w:rsidRDefault="00BB49AE">
            <w:pPr>
              <w:autoSpaceDE w:val="0"/>
              <w:autoSpaceDN w:val="0"/>
              <w:adjustRightInd w:val="0"/>
              <w:rPr>
                <w:rFonts w:ascii="Arial" w:hAnsi="Arial" w:cs="Arial"/>
                <w:bCs/>
                <w:i/>
                <w:iCs/>
                <w:sz w:val="24"/>
                <w:szCs w:val="24"/>
              </w:rPr>
            </w:pPr>
            <w:r w:rsidRPr="009A6DDF">
              <w:rPr>
                <w:rFonts w:ascii="Arial" w:hAnsi="Arial" w:cs="Arial"/>
                <w:bCs/>
                <w:i/>
                <w:iCs/>
                <w:sz w:val="24"/>
                <w:szCs w:val="24"/>
              </w:rPr>
              <w:t>Специфични циљеви</w:t>
            </w:r>
          </w:p>
        </w:tc>
      </w:tr>
      <w:tr w:rsidR="00BB49AE" w:rsidRPr="009A6DDF" w:rsidTr="00BB49AE">
        <w:tc>
          <w:tcPr>
            <w:tcW w:w="537" w:type="dxa"/>
            <w:tcBorders>
              <w:top w:val="single" w:sz="4" w:space="0" w:color="auto"/>
              <w:left w:val="single" w:sz="4" w:space="0" w:color="auto"/>
              <w:bottom w:val="single" w:sz="4" w:space="0" w:color="auto"/>
              <w:right w:val="single" w:sz="4" w:space="0" w:color="auto"/>
            </w:tcBorders>
          </w:tcPr>
          <w:p w:rsidR="00BB49AE" w:rsidRPr="009A6DDF" w:rsidRDefault="00BB49AE">
            <w:pPr>
              <w:autoSpaceDE w:val="0"/>
              <w:autoSpaceDN w:val="0"/>
              <w:adjustRightInd w:val="0"/>
              <w:jc w:val="both"/>
              <w:rPr>
                <w:rFonts w:ascii="Arial" w:hAnsi="Arial" w:cs="Arial"/>
                <w:bCs/>
                <w:i/>
                <w:iCs/>
                <w:sz w:val="24"/>
                <w:szCs w:val="24"/>
              </w:rPr>
            </w:pPr>
          </w:p>
        </w:tc>
        <w:tc>
          <w:tcPr>
            <w:tcW w:w="5487" w:type="dxa"/>
            <w:tcBorders>
              <w:top w:val="single" w:sz="4" w:space="0" w:color="auto"/>
              <w:left w:val="single" w:sz="4" w:space="0" w:color="auto"/>
              <w:bottom w:val="single" w:sz="4" w:space="0" w:color="auto"/>
              <w:right w:val="single" w:sz="4" w:space="0" w:color="auto"/>
            </w:tcBorders>
            <w:hideMark/>
          </w:tcPr>
          <w:p w:rsidR="00BB49AE" w:rsidRPr="009A6DDF" w:rsidRDefault="00BB49AE">
            <w:pPr>
              <w:autoSpaceDE w:val="0"/>
              <w:autoSpaceDN w:val="0"/>
              <w:adjustRightInd w:val="0"/>
              <w:jc w:val="both"/>
              <w:rPr>
                <w:rFonts w:ascii="Arial" w:hAnsi="Arial" w:cs="Arial"/>
                <w:bCs/>
                <w:i/>
                <w:iCs/>
                <w:sz w:val="24"/>
                <w:szCs w:val="24"/>
              </w:rPr>
            </w:pPr>
            <w:r w:rsidRPr="009A6DDF">
              <w:rPr>
                <w:rFonts w:ascii="Arial" w:hAnsi="Arial" w:cs="Arial"/>
                <w:bCs/>
                <w:i/>
                <w:iCs/>
                <w:sz w:val="24"/>
                <w:szCs w:val="24"/>
              </w:rPr>
              <w:t>ГРАЂЕВИНСКИ ИНСПЕКТОРАТ</w:t>
            </w:r>
          </w:p>
        </w:tc>
        <w:tc>
          <w:tcPr>
            <w:tcW w:w="1395" w:type="dxa"/>
            <w:tcBorders>
              <w:top w:val="single" w:sz="4" w:space="0" w:color="auto"/>
              <w:left w:val="single" w:sz="4" w:space="0" w:color="auto"/>
              <w:bottom w:val="single" w:sz="4" w:space="0" w:color="auto"/>
              <w:right w:val="single" w:sz="4" w:space="0" w:color="auto"/>
            </w:tcBorders>
            <w:hideMark/>
          </w:tcPr>
          <w:p w:rsidR="00BB49AE" w:rsidRPr="009A6DDF" w:rsidRDefault="00BB49AE">
            <w:pPr>
              <w:autoSpaceDE w:val="0"/>
              <w:autoSpaceDN w:val="0"/>
              <w:adjustRightInd w:val="0"/>
              <w:jc w:val="center"/>
              <w:rPr>
                <w:rFonts w:ascii="Arial" w:hAnsi="Arial" w:cs="Arial"/>
                <w:bCs/>
                <w:i/>
                <w:iCs/>
                <w:sz w:val="24"/>
                <w:szCs w:val="24"/>
              </w:rPr>
            </w:pPr>
            <w:r w:rsidRPr="009A6DDF">
              <w:rPr>
                <w:rFonts w:ascii="Arial" w:hAnsi="Arial" w:cs="Arial"/>
                <w:bCs/>
                <w:i/>
                <w:iCs/>
                <w:sz w:val="24"/>
                <w:szCs w:val="24"/>
              </w:rPr>
              <w:t>1</w:t>
            </w:r>
          </w:p>
        </w:tc>
        <w:tc>
          <w:tcPr>
            <w:tcW w:w="2517" w:type="dxa"/>
            <w:tcBorders>
              <w:top w:val="single" w:sz="4" w:space="0" w:color="auto"/>
              <w:left w:val="single" w:sz="4" w:space="0" w:color="auto"/>
              <w:bottom w:val="single" w:sz="4" w:space="0" w:color="auto"/>
              <w:right w:val="single" w:sz="4" w:space="0" w:color="auto"/>
            </w:tcBorders>
            <w:hideMark/>
          </w:tcPr>
          <w:p w:rsidR="00BB49AE" w:rsidRPr="009A6DDF" w:rsidRDefault="00BB49AE">
            <w:pPr>
              <w:autoSpaceDE w:val="0"/>
              <w:autoSpaceDN w:val="0"/>
              <w:adjustRightInd w:val="0"/>
              <w:jc w:val="center"/>
              <w:rPr>
                <w:rFonts w:ascii="Arial" w:hAnsi="Arial" w:cs="Arial"/>
                <w:bCs/>
                <w:i/>
                <w:iCs/>
                <w:sz w:val="24"/>
                <w:szCs w:val="24"/>
              </w:rPr>
            </w:pPr>
            <w:r w:rsidRPr="009A6DDF">
              <w:rPr>
                <w:rFonts w:ascii="Arial" w:hAnsi="Arial" w:cs="Arial"/>
                <w:bCs/>
                <w:i/>
                <w:iCs/>
                <w:sz w:val="24"/>
                <w:szCs w:val="24"/>
              </w:rPr>
              <w:t>8</w:t>
            </w:r>
          </w:p>
        </w:tc>
      </w:tr>
      <w:tr w:rsidR="00BB49AE" w:rsidRPr="009A6DDF" w:rsidTr="00BB49AE">
        <w:tc>
          <w:tcPr>
            <w:tcW w:w="6024" w:type="dxa"/>
            <w:gridSpan w:val="2"/>
            <w:tcBorders>
              <w:top w:val="single" w:sz="4" w:space="0" w:color="auto"/>
              <w:left w:val="single" w:sz="4" w:space="0" w:color="auto"/>
              <w:bottom w:val="single" w:sz="4" w:space="0" w:color="auto"/>
              <w:right w:val="single" w:sz="4" w:space="0" w:color="auto"/>
            </w:tcBorders>
            <w:hideMark/>
          </w:tcPr>
          <w:p w:rsidR="00BB49AE" w:rsidRPr="009A6DDF" w:rsidRDefault="00BB49AE">
            <w:pPr>
              <w:autoSpaceDE w:val="0"/>
              <w:autoSpaceDN w:val="0"/>
              <w:adjustRightInd w:val="0"/>
              <w:jc w:val="both"/>
              <w:rPr>
                <w:rFonts w:ascii="Arial" w:hAnsi="Arial" w:cs="Arial"/>
                <w:bCs/>
                <w:i/>
                <w:iCs/>
                <w:sz w:val="24"/>
                <w:szCs w:val="24"/>
              </w:rPr>
            </w:pPr>
            <w:r w:rsidRPr="009A6DDF">
              <w:rPr>
                <w:rFonts w:ascii="Arial" w:hAnsi="Arial" w:cs="Arial"/>
                <w:bCs/>
                <w:i/>
                <w:iCs/>
                <w:sz w:val="24"/>
                <w:szCs w:val="24"/>
              </w:rPr>
              <w:t xml:space="preserve">                                                                УКУПНО:</w:t>
            </w:r>
          </w:p>
        </w:tc>
        <w:tc>
          <w:tcPr>
            <w:tcW w:w="1395" w:type="dxa"/>
            <w:tcBorders>
              <w:top w:val="single" w:sz="4" w:space="0" w:color="auto"/>
              <w:left w:val="single" w:sz="4" w:space="0" w:color="auto"/>
              <w:bottom w:val="single" w:sz="4" w:space="0" w:color="auto"/>
              <w:right w:val="single" w:sz="4" w:space="0" w:color="auto"/>
            </w:tcBorders>
            <w:hideMark/>
          </w:tcPr>
          <w:p w:rsidR="00BB49AE" w:rsidRPr="009A6DDF" w:rsidRDefault="00BB49AE">
            <w:pPr>
              <w:autoSpaceDE w:val="0"/>
              <w:autoSpaceDN w:val="0"/>
              <w:adjustRightInd w:val="0"/>
              <w:jc w:val="center"/>
              <w:rPr>
                <w:rFonts w:ascii="Arial" w:hAnsi="Arial" w:cs="Arial"/>
                <w:bCs/>
                <w:i/>
                <w:iCs/>
                <w:sz w:val="24"/>
                <w:szCs w:val="24"/>
              </w:rPr>
            </w:pPr>
            <w:r w:rsidRPr="009A6DDF">
              <w:rPr>
                <w:rFonts w:ascii="Arial" w:hAnsi="Arial" w:cs="Arial"/>
                <w:bCs/>
                <w:i/>
                <w:iCs/>
                <w:sz w:val="24"/>
                <w:szCs w:val="24"/>
              </w:rPr>
              <w:t>1</w:t>
            </w:r>
          </w:p>
        </w:tc>
        <w:tc>
          <w:tcPr>
            <w:tcW w:w="2517" w:type="dxa"/>
            <w:tcBorders>
              <w:top w:val="single" w:sz="4" w:space="0" w:color="auto"/>
              <w:left w:val="single" w:sz="4" w:space="0" w:color="auto"/>
              <w:bottom w:val="single" w:sz="4" w:space="0" w:color="auto"/>
              <w:right w:val="single" w:sz="4" w:space="0" w:color="auto"/>
            </w:tcBorders>
            <w:hideMark/>
          </w:tcPr>
          <w:p w:rsidR="00BB49AE" w:rsidRPr="009A6DDF" w:rsidRDefault="00BB49AE">
            <w:pPr>
              <w:autoSpaceDE w:val="0"/>
              <w:autoSpaceDN w:val="0"/>
              <w:adjustRightInd w:val="0"/>
              <w:jc w:val="center"/>
              <w:rPr>
                <w:rFonts w:ascii="Arial" w:hAnsi="Arial" w:cs="Arial"/>
                <w:bCs/>
                <w:iCs/>
                <w:sz w:val="24"/>
                <w:szCs w:val="24"/>
              </w:rPr>
            </w:pPr>
            <w:r w:rsidRPr="009A6DDF">
              <w:rPr>
                <w:rFonts w:ascii="Arial" w:hAnsi="Arial" w:cs="Arial"/>
                <w:bCs/>
                <w:iCs/>
                <w:sz w:val="24"/>
                <w:szCs w:val="24"/>
              </w:rPr>
              <w:t>8</w:t>
            </w:r>
          </w:p>
        </w:tc>
      </w:tr>
    </w:tbl>
    <w:p w:rsidR="00BB49AE" w:rsidRPr="009A6DDF" w:rsidRDefault="00BB49AE" w:rsidP="008D43CE">
      <w:pPr>
        <w:pStyle w:val="NoSpacing"/>
        <w:rPr>
          <w:rFonts w:ascii="Arial" w:hAnsi="Arial" w:cs="Arial"/>
          <w:sz w:val="24"/>
          <w:szCs w:val="24"/>
        </w:rPr>
      </w:pPr>
    </w:p>
    <w:p w:rsidR="00BB49AE" w:rsidRPr="009A6DDF" w:rsidRDefault="00BB49AE" w:rsidP="00BB49AE">
      <w:pPr>
        <w:autoSpaceDE w:val="0"/>
        <w:autoSpaceDN w:val="0"/>
        <w:adjustRightInd w:val="0"/>
        <w:rPr>
          <w:rFonts w:ascii="Arial" w:hAnsi="Arial" w:cs="Arial"/>
          <w:bCs/>
          <w:sz w:val="24"/>
          <w:szCs w:val="24"/>
        </w:rPr>
      </w:pPr>
      <w:r w:rsidRPr="009A6DDF">
        <w:rPr>
          <w:rFonts w:ascii="Arial" w:hAnsi="Arial" w:cs="Arial"/>
          <w:bCs/>
          <w:sz w:val="24"/>
          <w:szCs w:val="24"/>
        </w:rPr>
        <w:t>II ОРГАНИЗАЦИОНА СТРУКТУРА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7"/>
      </w:tblGrid>
      <w:tr w:rsidR="00BB49AE" w:rsidRPr="009A6DDF" w:rsidTr="00BB49AE">
        <w:tc>
          <w:tcPr>
            <w:tcW w:w="9637" w:type="dxa"/>
            <w:tcBorders>
              <w:top w:val="single" w:sz="4" w:space="0" w:color="auto"/>
              <w:left w:val="single" w:sz="4" w:space="0" w:color="auto"/>
              <w:bottom w:val="single" w:sz="4" w:space="0" w:color="auto"/>
              <w:right w:val="single" w:sz="4" w:space="0" w:color="auto"/>
            </w:tcBorders>
            <w:hideMark/>
          </w:tcPr>
          <w:p w:rsidR="00BB49AE" w:rsidRPr="009A6DDF" w:rsidRDefault="00BB49AE">
            <w:pPr>
              <w:autoSpaceDE w:val="0"/>
              <w:autoSpaceDN w:val="0"/>
              <w:adjustRightInd w:val="0"/>
              <w:jc w:val="center"/>
              <w:rPr>
                <w:rFonts w:ascii="Arial" w:hAnsi="Arial" w:cs="Arial"/>
                <w:bCs/>
                <w:sz w:val="24"/>
                <w:szCs w:val="24"/>
              </w:rPr>
            </w:pPr>
            <w:r w:rsidRPr="009A6DDF">
              <w:rPr>
                <w:rFonts w:ascii="Arial" w:hAnsi="Arial" w:cs="Arial"/>
                <w:bCs/>
                <w:sz w:val="24"/>
                <w:szCs w:val="24"/>
              </w:rPr>
              <w:t>ГУ ЗА ИНСПЕКЦИЈСКЕ ПОСЛОВЕ И</w:t>
            </w:r>
          </w:p>
          <w:p w:rsidR="00BB49AE" w:rsidRPr="009A6DDF" w:rsidRDefault="00BB49AE">
            <w:pPr>
              <w:autoSpaceDE w:val="0"/>
              <w:autoSpaceDN w:val="0"/>
              <w:adjustRightInd w:val="0"/>
              <w:jc w:val="center"/>
              <w:rPr>
                <w:rFonts w:ascii="Arial" w:hAnsi="Arial" w:cs="Arial"/>
                <w:bCs/>
                <w:sz w:val="24"/>
                <w:szCs w:val="24"/>
              </w:rPr>
            </w:pPr>
            <w:r w:rsidRPr="009A6DDF">
              <w:rPr>
                <w:rFonts w:ascii="Arial" w:hAnsi="Arial" w:cs="Arial"/>
                <w:bCs/>
                <w:sz w:val="24"/>
                <w:szCs w:val="24"/>
              </w:rPr>
              <w:t xml:space="preserve"> КОМУНАЛНУ МИЛИЦИЈУ</w:t>
            </w:r>
          </w:p>
          <w:p w:rsidR="00BB49AE" w:rsidRPr="009A6DDF" w:rsidRDefault="00BB49AE">
            <w:pPr>
              <w:autoSpaceDE w:val="0"/>
              <w:autoSpaceDN w:val="0"/>
              <w:adjustRightInd w:val="0"/>
              <w:jc w:val="center"/>
              <w:rPr>
                <w:rFonts w:ascii="Arial" w:hAnsi="Arial" w:cs="Arial"/>
                <w:bCs/>
                <w:sz w:val="24"/>
                <w:szCs w:val="24"/>
              </w:rPr>
            </w:pPr>
            <w:r w:rsidRPr="009A6DDF">
              <w:rPr>
                <w:rFonts w:ascii="Arial" w:hAnsi="Arial" w:cs="Arial"/>
                <w:bCs/>
                <w:sz w:val="24"/>
                <w:szCs w:val="24"/>
              </w:rPr>
              <w:t>НАЧЕЛНИК</w:t>
            </w:r>
          </w:p>
        </w:tc>
      </w:tr>
    </w:tbl>
    <w:p w:rsidR="00BB49AE" w:rsidRPr="009A6DDF" w:rsidRDefault="00BB49AE" w:rsidP="00BB49AE">
      <w:pPr>
        <w:autoSpaceDE w:val="0"/>
        <w:autoSpaceDN w:val="0"/>
        <w:adjustRightInd w:val="0"/>
        <w:rPr>
          <w:rFonts w:ascii="Arial" w:hAnsi="Arial" w:cs="Arial"/>
          <w:bCs/>
          <w:sz w:val="24"/>
          <w:szCs w:val="24"/>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0"/>
      </w:tblGrid>
      <w:tr w:rsidR="00BB49AE" w:rsidRPr="009A6DDF" w:rsidTr="00BB49AE">
        <w:tc>
          <w:tcPr>
            <w:tcW w:w="7380" w:type="dxa"/>
            <w:tcBorders>
              <w:top w:val="single" w:sz="4" w:space="0" w:color="auto"/>
              <w:left w:val="single" w:sz="4" w:space="0" w:color="auto"/>
              <w:bottom w:val="single" w:sz="4" w:space="0" w:color="auto"/>
              <w:right w:val="single" w:sz="4" w:space="0" w:color="auto"/>
            </w:tcBorders>
            <w:hideMark/>
          </w:tcPr>
          <w:p w:rsidR="00BB49AE" w:rsidRPr="009A6DDF" w:rsidRDefault="00BB49AE">
            <w:pPr>
              <w:autoSpaceDE w:val="0"/>
              <w:autoSpaceDN w:val="0"/>
              <w:adjustRightInd w:val="0"/>
              <w:jc w:val="center"/>
              <w:rPr>
                <w:rFonts w:ascii="Arial" w:hAnsi="Arial" w:cs="Arial"/>
                <w:bCs/>
                <w:sz w:val="24"/>
                <w:szCs w:val="24"/>
              </w:rPr>
            </w:pPr>
            <w:r w:rsidRPr="009A6DDF">
              <w:rPr>
                <w:rFonts w:ascii="Arial" w:hAnsi="Arial" w:cs="Arial"/>
                <w:bCs/>
                <w:sz w:val="24"/>
                <w:szCs w:val="24"/>
              </w:rPr>
              <w:t>СЕКРЕТАРИЈАТ ЗА ИНСПЕКЦИЈСКИ НАДЗОР И КОМУНАЛНУ МИЛИЦИЈУ</w:t>
            </w:r>
          </w:p>
          <w:p w:rsidR="00BB49AE" w:rsidRPr="009A6DDF" w:rsidRDefault="00BB49AE">
            <w:pPr>
              <w:autoSpaceDE w:val="0"/>
              <w:autoSpaceDN w:val="0"/>
              <w:adjustRightInd w:val="0"/>
              <w:jc w:val="center"/>
              <w:rPr>
                <w:rFonts w:ascii="Arial" w:hAnsi="Arial" w:cs="Arial"/>
                <w:bCs/>
                <w:sz w:val="24"/>
                <w:szCs w:val="24"/>
              </w:rPr>
            </w:pPr>
            <w:r w:rsidRPr="009A6DDF">
              <w:rPr>
                <w:rFonts w:ascii="Arial" w:hAnsi="Arial" w:cs="Arial"/>
                <w:bCs/>
                <w:sz w:val="24"/>
                <w:szCs w:val="24"/>
              </w:rPr>
              <w:t>НАЧЕЛНИК</w:t>
            </w:r>
          </w:p>
        </w:tc>
      </w:tr>
    </w:tbl>
    <w:p w:rsidR="00BB49AE" w:rsidRPr="009A6DDF" w:rsidRDefault="00BB49AE" w:rsidP="00BB49AE">
      <w:pPr>
        <w:autoSpaceDE w:val="0"/>
        <w:autoSpaceDN w:val="0"/>
        <w:adjustRightInd w:val="0"/>
        <w:rPr>
          <w:rFonts w:ascii="Arial" w:hAnsi="Arial" w:cs="Arial"/>
          <w:bCs/>
          <w:sz w:val="24"/>
          <w:szCs w:val="24"/>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tblGrid>
      <w:tr w:rsidR="00BB49AE" w:rsidRPr="009A6DDF" w:rsidTr="00BB49AE">
        <w:tc>
          <w:tcPr>
            <w:tcW w:w="5580" w:type="dxa"/>
            <w:tcBorders>
              <w:top w:val="single" w:sz="4" w:space="0" w:color="auto"/>
              <w:left w:val="single" w:sz="4" w:space="0" w:color="auto"/>
              <w:bottom w:val="single" w:sz="4" w:space="0" w:color="auto"/>
              <w:right w:val="single" w:sz="4" w:space="0" w:color="auto"/>
            </w:tcBorders>
            <w:hideMark/>
          </w:tcPr>
          <w:p w:rsidR="00BB49AE" w:rsidRPr="009A6DDF" w:rsidRDefault="00BB49AE">
            <w:pPr>
              <w:autoSpaceDE w:val="0"/>
              <w:autoSpaceDN w:val="0"/>
              <w:adjustRightInd w:val="0"/>
              <w:jc w:val="center"/>
              <w:rPr>
                <w:rFonts w:ascii="Arial" w:hAnsi="Arial" w:cs="Arial"/>
                <w:bCs/>
                <w:sz w:val="24"/>
                <w:szCs w:val="24"/>
              </w:rPr>
            </w:pPr>
            <w:r w:rsidRPr="009A6DDF">
              <w:rPr>
                <w:rFonts w:ascii="Arial" w:hAnsi="Arial" w:cs="Arial"/>
                <w:bCs/>
                <w:sz w:val="24"/>
                <w:szCs w:val="24"/>
              </w:rPr>
              <w:t>ГРАЂЕВИНСКИ ИНСПЕКТОРАТ</w:t>
            </w:r>
          </w:p>
          <w:p w:rsidR="00BB49AE" w:rsidRPr="009A6DDF" w:rsidRDefault="00BB49AE">
            <w:pPr>
              <w:autoSpaceDE w:val="0"/>
              <w:autoSpaceDN w:val="0"/>
              <w:adjustRightInd w:val="0"/>
              <w:jc w:val="center"/>
              <w:rPr>
                <w:rFonts w:ascii="Arial" w:hAnsi="Arial" w:cs="Arial"/>
                <w:bCs/>
                <w:sz w:val="24"/>
                <w:szCs w:val="24"/>
              </w:rPr>
            </w:pPr>
            <w:r w:rsidRPr="009A6DDF">
              <w:rPr>
                <w:rFonts w:ascii="Arial" w:hAnsi="Arial" w:cs="Arial"/>
                <w:bCs/>
                <w:sz w:val="24"/>
                <w:szCs w:val="24"/>
              </w:rPr>
              <w:t>ГЛАВНИ ГРАЂЕВИНСКИ ИНСПЕКТОР</w:t>
            </w:r>
          </w:p>
        </w:tc>
      </w:tr>
      <w:tr w:rsidR="009A6DDF" w:rsidRPr="009A6DDF" w:rsidTr="00BB49AE">
        <w:tc>
          <w:tcPr>
            <w:tcW w:w="5580" w:type="dxa"/>
            <w:tcBorders>
              <w:top w:val="single" w:sz="4" w:space="0" w:color="auto"/>
              <w:left w:val="single" w:sz="4" w:space="0" w:color="auto"/>
              <w:bottom w:val="single" w:sz="4" w:space="0" w:color="auto"/>
              <w:right w:val="single" w:sz="4" w:space="0" w:color="auto"/>
            </w:tcBorders>
            <w:hideMark/>
          </w:tcPr>
          <w:p w:rsidR="009A6DDF" w:rsidRPr="009A6DDF" w:rsidRDefault="009A6DDF" w:rsidP="009A6DDF">
            <w:pPr>
              <w:autoSpaceDE w:val="0"/>
              <w:autoSpaceDN w:val="0"/>
              <w:adjustRightInd w:val="0"/>
              <w:rPr>
                <w:rFonts w:ascii="Arial" w:hAnsi="Arial" w:cs="Arial"/>
                <w:bCs/>
                <w:sz w:val="24"/>
                <w:szCs w:val="24"/>
              </w:rPr>
            </w:pPr>
          </w:p>
        </w:tc>
      </w:tr>
    </w:tbl>
    <w:p w:rsidR="008D43CE" w:rsidRPr="009A6DDF" w:rsidRDefault="008D43CE" w:rsidP="008D43CE">
      <w:pPr>
        <w:pStyle w:val="NoSpacing"/>
        <w:rPr>
          <w:rFonts w:ascii="Arial" w:hAnsi="Arial" w:cs="Arial"/>
          <w:b/>
          <w:bCs/>
          <w:sz w:val="24"/>
          <w:szCs w:val="24"/>
        </w:rPr>
      </w:pPr>
    </w:p>
    <w:p w:rsidR="009A6DDF" w:rsidRDefault="009A6DDF" w:rsidP="008D43CE">
      <w:pPr>
        <w:rPr>
          <w:rFonts w:ascii="Arial" w:hAnsi="Arial" w:cs="Arial"/>
          <w:sz w:val="24"/>
          <w:szCs w:val="24"/>
        </w:rPr>
      </w:pPr>
    </w:p>
    <w:p w:rsidR="00BB49AE" w:rsidRPr="009A6DDF" w:rsidRDefault="00BB49AE" w:rsidP="008D43CE">
      <w:pPr>
        <w:rPr>
          <w:rFonts w:ascii="Arial" w:hAnsi="Arial" w:cs="Arial"/>
          <w:sz w:val="24"/>
          <w:szCs w:val="24"/>
        </w:rPr>
      </w:pPr>
      <w:r w:rsidRPr="009A6DDF">
        <w:rPr>
          <w:rFonts w:ascii="Arial" w:hAnsi="Arial" w:cs="Arial"/>
          <w:sz w:val="24"/>
          <w:szCs w:val="24"/>
        </w:rPr>
        <w:lastRenderedPageBreak/>
        <w:t xml:space="preserve">2.1 </w:t>
      </w:r>
      <w:r w:rsidRPr="009A6DDF">
        <w:rPr>
          <w:rFonts w:ascii="Arial" w:hAnsi="Arial" w:cs="Arial"/>
          <w:b/>
          <w:sz w:val="24"/>
          <w:szCs w:val="24"/>
        </w:rPr>
        <w:t>РАСПОДЕЛА РЕСУРСА</w:t>
      </w:r>
    </w:p>
    <w:p w:rsidR="00BB49AE" w:rsidRPr="009A6DDF" w:rsidRDefault="00BB49AE" w:rsidP="00BB49AE">
      <w:pPr>
        <w:autoSpaceDE w:val="0"/>
        <w:autoSpaceDN w:val="0"/>
        <w:adjustRightInd w:val="0"/>
        <w:rPr>
          <w:rFonts w:ascii="Arial" w:hAnsi="Arial" w:cs="Arial"/>
          <w:b/>
          <w:bCs/>
          <w:iCs/>
          <w:sz w:val="24"/>
          <w:szCs w:val="24"/>
        </w:rPr>
      </w:pPr>
      <w:r w:rsidRPr="009A6DDF">
        <w:rPr>
          <w:rFonts w:ascii="Arial" w:hAnsi="Arial" w:cs="Arial"/>
          <w:b/>
          <w:bCs/>
          <w:iCs/>
          <w:sz w:val="24"/>
          <w:szCs w:val="24"/>
        </w:rPr>
        <w:t>Табела 2.</w:t>
      </w:r>
    </w:p>
    <w:p w:rsidR="00BB49AE" w:rsidRPr="009A6DDF" w:rsidRDefault="00BB49AE" w:rsidP="00BB49AE">
      <w:pPr>
        <w:autoSpaceDE w:val="0"/>
        <w:autoSpaceDN w:val="0"/>
        <w:adjustRightInd w:val="0"/>
        <w:rPr>
          <w:rFonts w:ascii="Arial" w:hAnsi="Arial" w:cs="Arial"/>
          <w:b/>
          <w:bCs/>
          <w:iCs/>
          <w:sz w:val="24"/>
          <w:szCs w:val="24"/>
        </w:rPr>
      </w:pPr>
      <w:r w:rsidRPr="009A6DDF">
        <w:rPr>
          <w:rFonts w:ascii="Arial" w:hAnsi="Arial" w:cs="Arial"/>
          <w:b/>
          <w:bCs/>
          <w:iCs/>
          <w:sz w:val="24"/>
          <w:szCs w:val="24"/>
        </w:rPr>
        <w:t>Расподела расположивих дана за спровођење инспекцијских надзора и службених контрола у 202</w:t>
      </w:r>
      <w:r w:rsidR="0087358D" w:rsidRPr="009A6DDF">
        <w:rPr>
          <w:rFonts w:ascii="Arial" w:hAnsi="Arial" w:cs="Arial"/>
          <w:b/>
          <w:bCs/>
          <w:iCs/>
          <w:sz w:val="24"/>
          <w:szCs w:val="24"/>
        </w:rPr>
        <w:t>3</w:t>
      </w:r>
      <w:r w:rsidRPr="009A6DDF">
        <w:rPr>
          <w:rFonts w:ascii="Arial" w:hAnsi="Arial" w:cs="Arial"/>
          <w:b/>
          <w:bCs/>
          <w:iCs/>
          <w:sz w:val="24"/>
          <w:szCs w:val="24"/>
        </w:rPr>
        <w:t>.години</w:t>
      </w:r>
    </w:p>
    <w:p w:rsidR="00BB49AE" w:rsidRPr="009A6DDF" w:rsidRDefault="00BB49AE" w:rsidP="00BB49AE">
      <w:pPr>
        <w:autoSpaceDE w:val="0"/>
        <w:autoSpaceDN w:val="0"/>
        <w:adjustRightInd w:val="0"/>
        <w:rPr>
          <w:rFonts w:ascii="Arial" w:hAnsi="Arial" w:cs="Arial"/>
          <w:b/>
          <w:bCs/>
          <w:sz w:val="24"/>
          <w:szCs w:val="24"/>
        </w:rPr>
      </w:pPr>
    </w:p>
    <w:p w:rsidR="00BB49AE" w:rsidRPr="009A6DDF" w:rsidRDefault="00BB49AE" w:rsidP="00BB49AE">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4"/>
          <w:szCs w:val="24"/>
        </w:rPr>
      </w:pPr>
      <w:r w:rsidRPr="009A6DDF">
        <w:rPr>
          <w:rFonts w:ascii="Arial" w:hAnsi="Arial" w:cs="Arial"/>
          <w:b/>
          <w:bCs/>
          <w:sz w:val="24"/>
          <w:szCs w:val="24"/>
        </w:rPr>
        <w:t>Расподела расположивих дана за спровођење инспекцијског надзора и службених контрола у 202</w:t>
      </w:r>
      <w:r w:rsidR="00BA60D5" w:rsidRPr="009A6DDF">
        <w:rPr>
          <w:rFonts w:ascii="Arial" w:hAnsi="Arial" w:cs="Arial"/>
          <w:b/>
          <w:bCs/>
          <w:sz w:val="24"/>
          <w:szCs w:val="24"/>
        </w:rPr>
        <w:t>3</w:t>
      </w:r>
      <w:r w:rsidRPr="009A6DDF">
        <w:rPr>
          <w:rFonts w:ascii="Arial" w:hAnsi="Arial" w:cs="Arial"/>
          <w:b/>
          <w:bCs/>
          <w:sz w:val="24"/>
          <w:szCs w:val="24"/>
        </w:rPr>
        <w:t>. години</w:t>
      </w:r>
    </w:p>
    <w:tbl>
      <w:tblPr>
        <w:tblW w:w="0" w:type="auto"/>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1E0" w:firstRow="1" w:lastRow="1" w:firstColumn="1" w:lastColumn="1" w:noHBand="0" w:noVBand="0"/>
      </w:tblPr>
      <w:tblGrid>
        <w:gridCol w:w="4466"/>
        <w:gridCol w:w="2223"/>
        <w:gridCol w:w="3287"/>
      </w:tblGrid>
      <w:tr w:rsidR="00BB49AE" w:rsidRPr="009A6DDF" w:rsidTr="00BB49AE">
        <w:trPr>
          <w:tblCellSpacing w:w="7" w:type="dxa"/>
          <w:jc w:val="center"/>
        </w:trPr>
        <w:tc>
          <w:tcPr>
            <w:tcW w:w="4608" w:type="dxa"/>
            <w:tcBorders>
              <w:top w:val="single" w:sz="4" w:space="0" w:color="auto"/>
              <w:left w:val="single" w:sz="4" w:space="0" w:color="auto"/>
              <w:bottom w:val="single" w:sz="4" w:space="0" w:color="auto"/>
              <w:right w:val="single" w:sz="4" w:space="0" w:color="auto"/>
            </w:tcBorders>
            <w:hideMark/>
          </w:tcPr>
          <w:p w:rsidR="00BB49AE" w:rsidRPr="009A6DDF" w:rsidRDefault="00BB49AE">
            <w:pPr>
              <w:autoSpaceDE w:val="0"/>
              <w:autoSpaceDN w:val="0"/>
              <w:adjustRightInd w:val="0"/>
              <w:rPr>
                <w:rFonts w:ascii="Arial" w:hAnsi="Arial" w:cs="Arial"/>
                <w:bCs/>
                <w:sz w:val="24"/>
                <w:szCs w:val="24"/>
              </w:rPr>
            </w:pPr>
            <w:r w:rsidRPr="009A6DDF">
              <w:rPr>
                <w:rFonts w:ascii="Arial" w:hAnsi="Arial" w:cs="Arial"/>
                <w:bCs/>
                <w:sz w:val="24"/>
                <w:szCs w:val="24"/>
              </w:rPr>
              <w:t>Укупан број дана у години</w:t>
            </w:r>
          </w:p>
        </w:tc>
        <w:tc>
          <w:tcPr>
            <w:tcW w:w="2339" w:type="dxa"/>
            <w:tcBorders>
              <w:top w:val="single" w:sz="4" w:space="0" w:color="auto"/>
              <w:left w:val="single" w:sz="4" w:space="0" w:color="auto"/>
              <w:bottom w:val="single" w:sz="4" w:space="0" w:color="auto"/>
              <w:right w:val="single" w:sz="4" w:space="0" w:color="auto"/>
            </w:tcBorders>
          </w:tcPr>
          <w:p w:rsidR="00BB49AE" w:rsidRPr="009A6DDF" w:rsidRDefault="00BB49AE">
            <w:pPr>
              <w:autoSpaceDE w:val="0"/>
              <w:autoSpaceDN w:val="0"/>
              <w:adjustRightInd w:val="0"/>
              <w:rPr>
                <w:rFonts w:ascii="Arial" w:hAnsi="Arial" w:cs="Arial"/>
                <w:bCs/>
                <w:sz w:val="24"/>
                <w:szCs w:val="24"/>
              </w:rPr>
            </w:pPr>
          </w:p>
        </w:tc>
        <w:tc>
          <w:tcPr>
            <w:tcW w:w="3474" w:type="dxa"/>
            <w:tcBorders>
              <w:top w:val="single" w:sz="4" w:space="0" w:color="auto"/>
              <w:left w:val="single" w:sz="4" w:space="0" w:color="auto"/>
              <w:bottom w:val="single" w:sz="4" w:space="0" w:color="auto"/>
              <w:right w:val="single" w:sz="4" w:space="0" w:color="auto"/>
            </w:tcBorders>
            <w:hideMark/>
          </w:tcPr>
          <w:p w:rsidR="00BB49AE" w:rsidRPr="009A6DDF" w:rsidRDefault="00BB49AE">
            <w:pPr>
              <w:autoSpaceDE w:val="0"/>
              <w:autoSpaceDN w:val="0"/>
              <w:adjustRightInd w:val="0"/>
              <w:jc w:val="center"/>
              <w:rPr>
                <w:rFonts w:ascii="Arial" w:hAnsi="Arial" w:cs="Arial"/>
                <w:bCs/>
                <w:sz w:val="24"/>
                <w:szCs w:val="24"/>
              </w:rPr>
            </w:pPr>
            <w:r w:rsidRPr="009A6DDF">
              <w:rPr>
                <w:rFonts w:ascii="Arial" w:hAnsi="Arial" w:cs="Arial"/>
                <w:bCs/>
                <w:sz w:val="24"/>
                <w:szCs w:val="24"/>
              </w:rPr>
              <w:t>365</w:t>
            </w:r>
          </w:p>
        </w:tc>
      </w:tr>
      <w:tr w:rsidR="00BB49AE" w:rsidRPr="009A6DDF" w:rsidTr="00BB49AE">
        <w:trPr>
          <w:tblCellSpacing w:w="7" w:type="dxa"/>
          <w:jc w:val="center"/>
        </w:trPr>
        <w:tc>
          <w:tcPr>
            <w:tcW w:w="4608" w:type="dxa"/>
            <w:tcBorders>
              <w:top w:val="single" w:sz="4" w:space="0" w:color="auto"/>
              <w:left w:val="single" w:sz="4" w:space="0" w:color="auto"/>
              <w:bottom w:val="single" w:sz="4" w:space="0" w:color="auto"/>
              <w:right w:val="single" w:sz="4" w:space="0" w:color="auto"/>
            </w:tcBorders>
            <w:hideMark/>
          </w:tcPr>
          <w:p w:rsidR="00BB49AE" w:rsidRPr="009A6DDF" w:rsidRDefault="00BB49AE">
            <w:pPr>
              <w:autoSpaceDE w:val="0"/>
              <w:autoSpaceDN w:val="0"/>
              <w:adjustRightInd w:val="0"/>
              <w:rPr>
                <w:rFonts w:ascii="Arial" w:hAnsi="Arial" w:cs="Arial"/>
                <w:bCs/>
                <w:sz w:val="24"/>
                <w:szCs w:val="24"/>
              </w:rPr>
            </w:pPr>
            <w:r w:rsidRPr="009A6DDF">
              <w:rPr>
                <w:rFonts w:ascii="Arial" w:hAnsi="Arial" w:cs="Arial"/>
                <w:bCs/>
                <w:sz w:val="24"/>
                <w:szCs w:val="24"/>
              </w:rPr>
              <w:t>Викенди</w:t>
            </w:r>
          </w:p>
        </w:tc>
        <w:tc>
          <w:tcPr>
            <w:tcW w:w="2339" w:type="dxa"/>
            <w:tcBorders>
              <w:top w:val="single" w:sz="4" w:space="0" w:color="auto"/>
              <w:left w:val="single" w:sz="4" w:space="0" w:color="auto"/>
              <w:bottom w:val="single" w:sz="4" w:space="0" w:color="auto"/>
              <w:right w:val="single" w:sz="4" w:space="0" w:color="auto"/>
            </w:tcBorders>
          </w:tcPr>
          <w:p w:rsidR="00BB49AE" w:rsidRPr="009A6DDF" w:rsidRDefault="00BB49AE">
            <w:pPr>
              <w:autoSpaceDE w:val="0"/>
              <w:autoSpaceDN w:val="0"/>
              <w:adjustRightInd w:val="0"/>
              <w:rPr>
                <w:rFonts w:ascii="Arial" w:hAnsi="Arial" w:cs="Arial"/>
                <w:bCs/>
                <w:sz w:val="24"/>
                <w:szCs w:val="24"/>
              </w:rPr>
            </w:pPr>
          </w:p>
        </w:tc>
        <w:tc>
          <w:tcPr>
            <w:tcW w:w="3474" w:type="dxa"/>
            <w:tcBorders>
              <w:top w:val="single" w:sz="4" w:space="0" w:color="auto"/>
              <w:left w:val="single" w:sz="4" w:space="0" w:color="auto"/>
              <w:bottom w:val="single" w:sz="4" w:space="0" w:color="auto"/>
              <w:right w:val="single" w:sz="4" w:space="0" w:color="auto"/>
            </w:tcBorders>
            <w:hideMark/>
          </w:tcPr>
          <w:p w:rsidR="00BB49AE" w:rsidRPr="009A6DDF" w:rsidRDefault="00BB49AE" w:rsidP="008A4A20">
            <w:pPr>
              <w:autoSpaceDE w:val="0"/>
              <w:autoSpaceDN w:val="0"/>
              <w:adjustRightInd w:val="0"/>
              <w:jc w:val="center"/>
              <w:rPr>
                <w:rFonts w:ascii="Arial" w:hAnsi="Arial" w:cs="Arial"/>
                <w:bCs/>
                <w:sz w:val="24"/>
                <w:szCs w:val="24"/>
              </w:rPr>
            </w:pPr>
            <w:r w:rsidRPr="009A6DDF">
              <w:rPr>
                <w:rFonts w:ascii="Arial" w:hAnsi="Arial" w:cs="Arial"/>
                <w:bCs/>
                <w:sz w:val="24"/>
                <w:szCs w:val="24"/>
              </w:rPr>
              <w:t>10</w:t>
            </w:r>
            <w:r w:rsidR="008A4A20" w:rsidRPr="009A6DDF">
              <w:rPr>
                <w:rFonts w:ascii="Arial" w:hAnsi="Arial" w:cs="Arial"/>
                <w:bCs/>
                <w:sz w:val="24"/>
                <w:szCs w:val="24"/>
              </w:rPr>
              <w:t>6</w:t>
            </w:r>
          </w:p>
        </w:tc>
      </w:tr>
      <w:tr w:rsidR="00BB49AE" w:rsidRPr="009A6DDF" w:rsidTr="00BB49AE">
        <w:trPr>
          <w:tblCellSpacing w:w="7" w:type="dxa"/>
          <w:jc w:val="center"/>
        </w:trPr>
        <w:tc>
          <w:tcPr>
            <w:tcW w:w="4608" w:type="dxa"/>
            <w:tcBorders>
              <w:top w:val="single" w:sz="4" w:space="0" w:color="auto"/>
              <w:left w:val="single" w:sz="4" w:space="0" w:color="auto"/>
              <w:bottom w:val="single" w:sz="4" w:space="0" w:color="auto"/>
              <w:right w:val="single" w:sz="4" w:space="0" w:color="auto"/>
            </w:tcBorders>
            <w:hideMark/>
          </w:tcPr>
          <w:p w:rsidR="00BB49AE" w:rsidRPr="009A6DDF" w:rsidRDefault="00BB49AE">
            <w:pPr>
              <w:autoSpaceDE w:val="0"/>
              <w:autoSpaceDN w:val="0"/>
              <w:adjustRightInd w:val="0"/>
              <w:rPr>
                <w:rFonts w:ascii="Arial" w:hAnsi="Arial" w:cs="Arial"/>
                <w:bCs/>
                <w:sz w:val="24"/>
                <w:szCs w:val="24"/>
              </w:rPr>
            </w:pPr>
            <w:r w:rsidRPr="009A6DDF">
              <w:rPr>
                <w:rFonts w:ascii="Arial" w:hAnsi="Arial" w:cs="Arial"/>
                <w:bCs/>
                <w:sz w:val="24"/>
                <w:szCs w:val="24"/>
              </w:rPr>
              <w:t>Годишњи одмори</w:t>
            </w:r>
          </w:p>
        </w:tc>
        <w:tc>
          <w:tcPr>
            <w:tcW w:w="2339" w:type="dxa"/>
            <w:tcBorders>
              <w:top w:val="single" w:sz="4" w:space="0" w:color="auto"/>
              <w:left w:val="single" w:sz="4" w:space="0" w:color="auto"/>
              <w:bottom w:val="single" w:sz="4" w:space="0" w:color="auto"/>
              <w:right w:val="single" w:sz="4" w:space="0" w:color="auto"/>
            </w:tcBorders>
          </w:tcPr>
          <w:p w:rsidR="00BB49AE" w:rsidRPr="009A6DDF" w:rsidRDefault="00BB49AE">
            <w:pPr>
              <w:autoSpaceDE w:val="0"/>
              <w:autoSpaceDN w:val="0"/>
              <w:adjustRightInd w:val="0"/>
              <w:rPr>
                <w:rFonts w:ascii="Arial" w:hAnsi="Arial" w:cs="Arial"/>
                <w:bCs/>
                <w:sz w:val="24"/>
                <w:szCs w:val="24"/>
              </w:rPr>
            </w:pPr>
          </w:p>
        </w:tc>
        <w:tc>
          <w:tcPr>
            <w:tcW w:w="3474" w:type="dxa"/>
            <w:tcBorders>
              <w:top w:val="single" w:sz="4" w:space="0" w:color="auto"/>
              <w:left w:val="single" w:sz="4" w:space="0" w:color="auto"/>
              <w:bottom w:val="single" w:sz="4" w:space="0" w:color="auto"/>
              <w:right w:val="single" w:sz="4" w:space="0" w:color="auto"/>
            </w:tcBorders>
            <w:hideMark/>
          </w:tcPr>
          <w:p w:rsidR="00BB49AE" w:rsidRPr="009A6DDF" w:rsidRDefault="00BB49AE" w:rsidP="008A4A20">
            <w:pPr>
              <w:autoSpaceDE w:val="0"/>
              <w:autoSpaceDN w:val="0"/>
              <w:adjustRightInd w:val="0"/>
              <w:jc w:val="center"/>
              <w:rPr>
                <w:rFonts w:ascii="Arial" w:hAnsi="Arial" w:cs="Arial"/>
                <w:bCs/>
                <w:sz w:val="24"/>
                <w:szCs w:val="24"/>
              </w:rPr>
            </w:pPr>
            <w:r w:rsidRPr="009A6DDF">
              <w:rPr>
                <w:rFonts w:ascii="Arial" w:hAnsi="Arial" w:cs="Arial"/>
                <w:bCs/>
                <w:sz w:val="24"/>
                <w:szCs w:val="24"/>
              </w:rPr>
              <w:t xml:space="preserve">  3</w:t>
            </w:r>
            <w:r w:rsidR="008A4A20" w:rsidRPr="009A6DDF">
              <w:rPr>
                <w:rFonts w:ascii="Arial" w:hAnsi="Arial" w:cs="Arial"/>
                <w:bCs/>
                <w:sz w:val="24"/>
                <w:szCs w:val="24"/>
              </w:rPr>
              <w:t>5</w:t>
            </w:r>
          </w:p>
        </w:tc>
      </w:tr>
      <w:tr w:rsidR="00BB49AE" w:rsidRPr="009A6DDF" w:rsidTr="00BB49AE">
        <w:trPr>
          <w:tblCellSpacing w:w="7" w:type="dxa"/>
          <w:jc w:val="center"/>
        </w:trPr>
        <w:tc>
          <w:tcPr>
            <w:tcW w:w="4608" w:type="dxa"/>
            <w:tcBorders>
              <w:top w:val="single" w:sz="4" w:space="0" w:color="auto"/>
              <w:left w:val="single" w:sz="4" w:space="0" w:color="auto"/>
              <w:bottom w:val="single" w:sz="4" w:space="0" w:color="auto"/>
              <w:right w:val="single" w:sz="4" w:space="0" w:color="auto"/>
            </w:tcBorders>
            <w:hideMark/>
          </w:tcPr>
          <w:p w:rsidR="00BB49AE" w:rsidRPr="009A6DDF" w:rsidRDefault="00BB49AE">
            <w:pPr>
              <w:autoSpaceDE w:val="0"/>
              <w:autoSpaceDN w:val="0"/>
              <w:adjustRightInd w:val="0"/>
              <w:rPr>
                <w:rFonts w:ascii="Arial" w:hAnsi="Arial" w:cs="Arial"/>
                <w:bCs/>
                <w:sz w:val="24"/>
                <w:szCs w:val="24"/>
              </w:rPr>
            </w:pPr>
            <w:r w:rsidRPr="009A6DDF">
              <w:rPr>
                <w:rFonts w:ascii="Arial" w:hAnsi="Arial" w:cs="Arial"/>
                <w:bCs/>
                <w:sz w:val="24"/>
                <w:szCs w:val="24"/>
              </w:rPr>
              <w:t>Празници</w:t>
            </w:r>
          </w:p>
        </w:tc>
        <w:tc>
          <w:tcPr>
            <w:tcW w:w="2339" w:type="dxa"/>
            <w:tcBorders>
              <w:top w:val="single" w:sz="4" w:space="0" w:color="auto"/>
              <w:left w:val="single" w:sz="4" w:space="0" w:color="auto"/>
              <w:bottom w:val="single" w:sz="4" w:space="0" w:color="auto"/>
              <w:right w:val="single" w:sz="4" w:space="0" w:color="auto"/>
            </w:tcBorders>
          </w:tcPr>
          <w:p w:rsidR="00BB49AE" w:rsidRPr="009A6DDF" w:rsidRDefault="00BB49AE">
            <w:pPr>
              <w:autoSpaceDE w:val="0"/>
              <w:autoSpaceDN w:val="0"/>
              <w:adjustRightInd w:val="0"/>
              <w:rPr>
                <w:rFonts w:ascii="Arial" w:hAnsi="Arial" w:cs="Arial"/>
                <w:bCs/>
                <w:sz w:val="24"/>
                <w:szCs w:val="24"/>
              </w:rPr>
            </w:pPr>
          </w:p>
        </w:tc>
        <w:tc>
          <w:tcPr>
            <w:tcW w:w="3474" w:type="dxa"/>
            <w:tcBorders>
              <w:top w:val="single" w:sz="4" w:space="0" w:color="auto"/>
              <w:left w:val="single" w:sz="4" w:space="0" w:color="auto"/>
              <w:bottom w:val="single" w:sz="4" w:space="0" w:color="auto"/>
              <w:right w:val="single" w:sz="4" w:space="0" w:color="auto"/>
            </w:tcBorders>
            <w:hideMark/>
          </w:tcPr>
          <w:p w:rsidR="00BB49AE" w:rsidRPr="009A6DDF" w:rsidRDefault="00BB49AE">
            <w:pPr>
              <w:autoSpaceDE w:val="0"/>
              <w:autoSpaceDN w:val="0"/>
              <w:adjustRightInd w:val="0"/>
              <w:jc w:val="center"/>
              <w:rPr>
                <w:rFonts w:ascii="Arial" w:hAnsi="Arial" w:cs="Arial"/>
                <w:bCs/>
                <w:sz w:val="24"/>
                <w:szCs w:val="24"/>
              </w:rPr>
            </w:pPr>
            <w:r w:rsidRPr="009A6DDF">
              <w:rPr>
                <w:rFonts w:ascii="Arial" w:hAnsi="Arial" w:cs="Arial"/>
                <w:bCs/>
                <w:sz w:val="24"/>
                <w:szCs w:val="24"/>
              </w:rPr>
              <w:t xml:space="preserve">  10</w:t>
            </w:r>
          </w:p>
        </w:tc>
      </w:tr>
      <w:tr w:rsidR="00BB49AE" w:rsidRPr="009A6DDF" w:rsidTr="00BB49AE">
        <w:trPr>
          <w:trHeight w:val="586"/>
          <w:tblCellSpacing w:w="7" w:type="dxa"/>
          <w:jc w:val="center"/>
        </w:trPr>
        <w:tc>
          <w:tcPr>
            <w:tcW w:w="6947" w:type="dxa"/>
            <w:gridSpan w:val="2"/>
            <w:tcBorders>
              <w:top w:val="single" w:sz="4" w:space="0" w:color="auto"/>
              <w:left w:val="single" w:sz="4" w:space="0" w:color="auto"/>
              <w:bottom w:val="single" w:sz="4" w:space="0" w:color="auto"/>
              <w:right w:val="single" w:sz="4" w:space="0" w:color="auto"/>
            </w:tcBorders>
            <w:vAlign w:val="center"/>
            <w:hideMark/>
          </w:tcPr>
          <w:p w:rsidR="00BB49AE" w:rsidRPr="009A6DDF" w:rsidRDefault="00BB49AE">
            <w:pPr>
              <w:autoSpaceDE w:val="0"/>
              <w:autoSpaceDN w:val="0"/>
              <w:adjustRightInd w:val="0"/>
              <w:jc w:val="center"/>
              <w:rPr>
                <w:rFonts w:ascii="Arial" w:hAnsi="Arial" w:cs="Arial"/>
                <w:bCs/>
                <w:sz w:val="24"/>
                <w:szCs w:val="24"/>
              </w:rPr>
            </w:pPr>
            <w:r w:rsidRPr="009A6DDF">
              <w:rPr>
                <w:rFonts w:ascii="Arial" w:hAnsi="Arial" w:cs="Arial"/>
                <w:bCs/>
                <w:sz w:val="24"/>
                <w:szCs w:val="24"/>
              </w:rPr>
              <w:t xml:space="preserve">                         УКУПНО РАДНИХ ДАНА:</w:t>
            </w:r>
          </w:p>
        </w:tc>
        <w:tc>
          <w:tcPr>
            <w:tcW w:w="3474" w:type="dxa"/>
            <w:tcBorders>
              <w:top w:val="single" w:sz="4" w:space="0" w:color="auto"/>
              <w:left w:val="single" w:sz="4" w:space="0" w:color="auto"/>
              <w:bottom w:val="single" w:sz="4" w:space="0" w:color="auto"/>
              <w:right w:val="single" w:sz="4" w:space="0" w:color="auto"/>
            </w:tcBorders>
            <w:vAlign w:val="center"/>
            <w:hideMark/>
          </w:tcPr>
          <w:p w:rsidR="00BB49AE" w:rsidRPr="009A6DDF" w:rsidRDefault="00BB49AE" w:rsidP="008A4A20">
            <w:pPr>
              <w:autoSpaceDE w:val="0"/>
              <w:autoSpaceDN w:val="0"/>
              <w:adjustRightInd w:val="0"/>
              <w:jc w:val="center"/>
              <w:rPr>
                <w:rFonts w:ascii="Arial" w:hAnsi="Arial" w:cs="Arial"/>
                <w:bCs/>
                <w:sz w:val="24"/>
                <w:szCs w:val="24"/>
              </w:rPr>
            </w:pPr>
            <w:r w:rsidRPr="009A6DDF">
              <w:rPr>
                <w:rFonts w:ascii="Arial" w:hAnsi="Arial" w:cs="Arial"/>
                <w:bCs/>
                <w:sz w:val="24"/>
                <w:szCs w:val="24"/>
              </w:rPr>
              <w:t>2</w:t>
            </w:r>
            <w:r w:rsidR="008A4A20" w:rsidRPr="009A6DDF">
              <w:rPr>
                <w:rFonts w:ascii="Arial" w:hAnsi="Arial" w:cs="Arial"/>
                <w:bCs/>
                <w:sz w:val="24"/>
                <w:szCs w:val="24"/>
              </w:rPr>
              <w:t>14</w:t>
            </w:r>
          </w:p>
        </w:tc>
      </w:tr>
      <w:tr w:rsidR="00BB49AE" w:rsidRPr="009A6DDF" w:rsidTr="00BB49AE">
        <w:trPr>
          <w:tblCellSpacing w:w="7" w:type="dxa"/>
          <w:jc w:val="center"/>
        </w:trPr>
        <w:tc>
          <w:tcPr>
            <w:tcW w:w="4608" w:type="dxa"/>
            <w:tcBorders>
              <w:top w:val="single" w:sz="4" w:space="0" w:color="auto"/>
              <w:left w:val="single" w:sz="4" w:space="0" w:color="auto"/>
              <w:bottom w:val="single" w:sz="4" w:space="0" w:color="auto"/>
              <w:right w:val="single" w:sz="4" w:space="0" w:color="auto"/>
            </w:tcBorders>
            <w:hideMark/>
          </w:tcPr>
          <w:p w:rsidR="00BB49AE" w:rsidRPr="009A6DDF" w:rsidRDefault="00BB49AE">
            <w:pPr>
              <w:autoSpaceDE w:val="0"/>
              <w:autoSpaceDN w:val="0"/>
              <w:adjustRightInd w:val="0"/>
              <w:rPr>
                <w:rFonts w:ascii="Arial" w:hAnsi="Arial" w:cs="Arial"/>
                <w:bCs/>
                <w:sz w:val="24"/>
                <w:szCs w:val="24"/>
              </w:rPr>
            </w:pPr>
            <w:r w:rsidRPr="009A6DDF">
              <w:rPr>
                <w:rFonts w:ascii="Arial" w:hAnsi="Arial" w:cs="Arial"/>
                <w:bCs/>
                <w:sz w:val="24"/>
                <w:szCs w:val="24"/>
              </w:rPr>
              <w:t>Инспекцијских надзора/службених контрола</w:t>
            </w:r>
          </w:p>
        </w:tc>
        <w:tc>
          <w:tcPr>
            <w:tcW w:w="2339" w:type="dxa"/>
            <w:tcBorders>
              <w:top w:val="single" w:sz="4" w:space="0" w:color="auto"/>
              <w:left w:val="single" w:sz="4" w:space="0" w:color="auto"/>
              <w:bottom w:val="single" w:sz="4" w:space="0" w:color="auto"/>
              <w:right w:val="single" w:sz="4" w:space="0" w:color="auto"/>
            </w:tcBorders>
            <w:hideMark/>
          </w:tcPr>
          <w:p w:rsidR="00BB49AE" w:rsidRPr="009A6DDF" w:rsidRDefault="008A4A20">
            <w:pPr>
              <w:autoSpaceDE w:val="0"/>
              <w:autoSpaceDN w:val="0"/>
              <w:adjustRightInd w:val="0"/>
              <w:jc w:val="center"/>
              <w:rPr>
                <w:rFonts w:ascii="Arial" w:hAnsi="Arial" w:cs="Arial"/>
                <w:bCs/>
                <w:sz w:val="24"/>
                <w:szCs w:val="24"/>
              </w:rPr>
            </w:pPr>
            <w:r w:rsidRPr="009A6DDF">
              <w:rPr>
                <w:rFonts w:ascii="Arial" w:hAnsi="Arial" w:cs="Arial"/>
                <w:bCs/>
                <w:sz w:val="24"/>
                <w:szCs w:val="24"/>
              </w:rPr>
              <w:t>157</w:t>
            </w:r>
          </w:p>
        </w:tc>
        <w:tc>
          <w:tcPr>
            <w:tcW w:w="3474" w:type="dxa"/>
            <w:tcBorders>
              <w:top w:val="single" w:sz="4" w:space="0" w:color="auto"/>
              <w:left w:val="single" w:sz="4" w:space="0" w:color="auto"/>
              <w:bottom w:val="single" w:sz="4" w:space="0" w:color="auto"/>
              <w:right w:val="single" w:sz="4" w:space="0" w:color="auto"/>
            </w:tcBorders>
          </w:tcPr>
          <w:p w:rsidR="00BB49AE" w:rsidRPr="009A6DDF" w:rsidRDefault="00BB49AE">
            <w:pPr>
              <w:autoSpaceDE w:val="0"/>
              <w:autoSpaceDN w:val="0"/>
              <w:adjustRightInd w:val="0"/>
              <w:rPr>
                <w:rFonts w:ascii="Arial" w:hAnsi="Arial" w:cs="Arial"/>
                <w:bCs/>
                <w:sz w:val="24"/>
                <w:szCs w:val="24"/>
              </w:rPr>
            </w:pPr>
          </w:p>
        </w:tc>
      </w:tr>
      <w:tr w:rsidR="00BB49AE" w:rsidRPr="009A6DDF" w:rsidTr="00BB49AE">
        <w:trPr>
          <w:tblCellSpacing w:w="7" w:type="dxa"/>
          <w:jc w:val="center"/>
        </w:trPr>
        <w:tc>
          <w:tcPr>
            <w:tcW w:w="4608" w:type="dxa"/>
            <w:tcBorders>
              <w:top w:val="single" w:sz="4" w:space="0" w:color="auto"/>
              <w:left w:val="single" w:sz="4" w:space="0" w:color="auto"/>
              <w:bottom w:val="single" w:sz="4" w:space="0" w:color="auto"/>
              <w:right w:val="single" w:sz="4" w:space="0" w:color="auto"/>
            </w:tcBorders>
            <w:hideMark/>
          </w:tcPr>
          <w:p w:rsidR="00BB49AE" w:rsidRPr="009A6DDF" w:rsidRDefault="00BB49AE">
            <w:pPr>
              <w:autoSpaceDE w:val="0"/>
              <w:autoSpaceDN w:val="0"/>
              <w:adjustRightInd w:val="0"/>
              <w:rPr>
                <w:rFonts w:ascii="Arial" w:hAnsi="Arial" w:cs="Arial"/>
                <w:bCs/>
                <w:sz w:val="24"/>
                <w:szCs w:val="24"/>
              </w:rPr>
            </w:pPr>
            <w:r w:rsidRPr="009A6DDF">
              <w:rPr>
                <w:rFonts w:ascii="Arial" w:hAnsi="Arial" w:cs="Arial"/>
                <w:bCs/>
                <w:sz w:val="24"/>
                <w:szCs w:val="24"/>
              </w:rPr>
              <w:t>Едукација</w:t>
            </w:r>
          </w:p>
        </w:tc>
        <w:tc>
          <w:tcPr>
            <w:tcW w:w="2339" w:type="dxa"/>
            <w:tcBorders>
              <w:top w:val="single" w:sz="4" w:space="0" w:color="auto"/>
              <w:left w:val="single" w:sz="4" w:space="0" w:color="auto"/>
              <w:bottom w:val="single" w:sz="4" w:space="0" w:color="auto"/>
              <w:right w:val="single" w:sz="4" w:space="0" w:color="auto"/>
            </w:tcBorders>
            <w:hideMark/>
          </w:tcPr>
          <w:p w:rsidR="00BB49AE" w:rsidRPr="009A6DDF" w:rsidRDefault="00BB49AE">
            <w:pPr>
              <w:autoSpaceDE w:val="0"/>
              <w:autoSpaceDN w:val="0"/>
              <w:adjustRightInd w:val="0"/>
              <w:jc w:val="center"/>
              <w:rPr>
                <w:rFonts w:ascii="Arial" w:hAnsi="Arial" w:cs="Arial"/>
                <w:bCs/>
                <w:sz w:val="24"/>
                <w:szCs w:val="24"/>
              </w:rPr>
            </w:pPr>
            <w:r w:rsidRPr="009A6DDF">
              <w:rPr>
                <w:rFonts w:ascii="Arial" w:hAnsi="Arial" w:cs="Arial"/>
                <w:bCs/>
                <w:sz w:val="24"/>
                <w:szCs w:val="24"/>
              </w:rPr>
              <w:t xml:space="preserve">     5</w:t>
            </w:r>
          </w:p>
        </w:tc>
        <w:tc>
          <w:tcPr>
            <w:tcW w:w="3474" w:type="dxa"/>
            <w:tcBorders>
              <w:top w:val="single" w:sz="4" w:space="0" w:color="auto"/>
              <w:left w:val="single" w:sz="4" w:space="0" w:color="auto"/>
              <w:bottom w:val="single" w:sz="4" w:space="0" w:color="auto"/>
              <w:right w:val="single" w:sz="4" w:space="0" w:color="auto"/>
            </w:tcBorders>
          </w:tcPr>
          <w:p w:rsidR="00BB49AE" w:rsidRPr="009A6DDF" w:rsidRDefault="00BB49AE">
            <w:pPr>
              <w:autoSpaceDE w:val="0"/>
              <w:autoSpaceDN w:val="0"/>
              <w:adjustRightInd w:val="0"/>
              <w:rPr>
                <w:rFonts w:ascii="Arial" w:hAnsi="Arial" w:cs="Arial"/>
                <w:bCs/>
                <w:sz w:val="24"/>
                <w:szCs w:val="24"/>
              </w:rPr>
            </w:pPr>
          </w:p>
        </w:tc>
      </w:tr>
      <w:tr w:rsidR="00BB49AE" w:rsidRPr="009A6DDF" w:rsidTr="00BB49AE">
        <w:trPr>
          <w:tblCellSpacing w:w="7" w:type="dxa"/>
          <w:jc w:val="center"/>
        </w:trPr>
        <w:tc>
          <w:tcPr>
            <w:tcW w:w="4608" w:type="dxa"/>
            <w:tcBorders>
              <w:top w:val="single" w:sz="4" w:space="0" w:color="auto"/>
              <w:left w:val="single" w:sz="4" w:space="0" w:color="auto"/>
              <w:bottom w:val="single" w:sz="4" w:space="0" w:color="auto"/>
              <w:right w:val="single" w:sz="4" w:space="0" w:color="auto"/>
            </w:tcBorders>
            <w:hideMark/>
          </w:tcPr>
          <w:p w:rsidR="00BB49AE" w:rsidRPr="009A6DDF" w:rsidRDefault="00BB49AE">
            <w:pPr>
              <w:autoSpaceDE w:val="0"/>
              <w:autoSpaceDN w:val="0"/>
              <w:adjustRightInd w:val="0"/>
              <w:rPr>
                <w:rFonts w:ascii="Arial" w:hAnsi="Arial" w:cs="Arial"/>
                <w:bCs/>
                <w:sz w:val="24"/>
                <w:szCs w:val="24"/>
              </w:rPr>
            </w:pPr>
            <w:r w:rsidRPr="009A6DDF">
              <w:rPr>
                <w:rFonts w:ascii="Arial" w:hAnsi="Arial" w:cs="Arial"/>
                <w:bCs/>
                <w:sz w:val="24"/>
                <w:szCs w:val="24"/>
              </w:rPr>
              <w:t>Састанци, обуке, семинари</w:t>
            </w:r>
          </w:p>
        </w:tc>
        <w:tc>
          <w:tcPr>
            <w:tcW w:w="2339" w:type="dxa"/>
            <w:tcBorders>
              <w:top w:val="single" w:sz="4" w:space="0" w:color="auto"/>
              <w:left w:val="single" w:sz="4" w:space="0" w:color="auto"/>
              <w:bottom w:val="single" w:sz="4" w:space="0" w:color="auto"/>
              <w:right w:val="single" w:sz="4" w:space="0" w:color="auto"/>
            </w:tcBorders>
            <w:hideMark/>
          </w:tcPr>
          <w:p w:rsidR="00BB49AE" w:rsidRPr="009A6DDF" w:rsidRDefault="00BB49AE">
            <w:pPr>
              <w:autoSpaceDE w:val="0"/>
              <w:autoSpaceDN w:val="0"/>
              <w:adjustRightInd w:val="0"/>
              <w:jc w:val="center"/>
              <w:rPr>
                <w:rFonts w:ascii="Arial" w:hAnsi="Arial" w:cs="Arial"/>
                <w:bCs/>
                <w:sz w:val="24"/>
                <w:szCs w:val="24"/>
              </w:rPr>
            </w:pPr>
            <w:r w:rsidRPr="009A6DDF">
              <w:rPr>
                <w:rFonts w:ascii="Arial" w:hAnsi="Arial" w:cs="Arial"/>
                <w:bCs/>
                <w:sz w:val="24"/>
                <w:szCs w:val="24"/>
              </w:rPr>
              <w:t xml:space="preserve">  28</w:t>
            </w:r>
          </w:p>
        </w:tc>
        <w:tc>
          <w:tcPr>
            <w:tcW w:w="3474" w:type="dxa"/>
            <w:tcBorders>
              <w:top w:val="single" w:sz="4" w:space="0" w:color="auto"/>
              <w:left w:val="single" w:sz="4" w:space="0" w:color="auto"/>
              <w:bottom w:val="single" w:sz="4" w:space="0" w:color="auto"/>
              <w:right w:val="single" w:sz="4" w:space="0" w:color="auto"/>
            </w:tcBorders>
          </w:tcPr>
          <w:p w:rsidR="00BB49AE" w:rsidRPr="009A6DDF" w:rsidRDefault="00BB49AE">
            <w:pPr>
              <w:autoSpaceDE w:val="0"/>
              <w:autoSpaceDN w:val="0"/>
              <w:adjustRightInd w:val="0"/>
              <w:rPr>
                <w:rFonts w:ascii="Arial" w:hAnsi="Arial" w:cs="Arial"/>
                <w:bCs/>
                <w:sz w:val="24"/>
                <w:szCs w:val="24"/>
              </w:rPr>
            </w:pPr>
          </w:p>
        </w:tc>
      </w:tr>
      <w:tr w:rsidR="00BB49AE" w:rsidRPr="009A6DDF" w:rsidTr="00BB49AE">
        <w:trPr>
          <w:tblCellSpacing w:w="7" w:type="dxa"/>
          <w:jc w:val="center"/>
        </w:trPr>
        <w:tc>
          <w:tcPr>
            <w:tcW w:w="4608" w:type="dxa"/>
            <w:tcBorders>
              <w:top w:val="single" w:sz="4" w:space="0" w:color="auto"/>
              <w:left w:val="single" w:sz="4" w:space="0" w:color="auto"/>
              <w:bottom w:val="single" w:sz="4" w:space="0" w:color="auto"/>
              <w:right w:val="single" w:sz="4" w:space="0" w:color="auto"/>
            </w:tcBorders>
            <w:hideMark/>
          </w:tcPr>
          <w:p w:rsidR="00BB49AE" w:rsidRPr="009A6DDF" w:rsidRDefault="00BB49AE">
            <w:pPr>
              <w:autoSpaceDE w:val="0"/>
              <w:autoSpaceDN w:val="0"/>
              <w:adjustRightInd w:val="0"/>
              <w:rPr>
                <w:rFonts w:ascii="Arial" w:hAnsi="Arial" w:cs="Arial"/>
                <w:bCs/>
                <w:sz w:val="24"/>
                <w:szCs w:val="24"/>
              </w:rPr>
            </w:pPr>
            <w:r w:rsidRPr="009A6DDF">
              <w:rPr>
                <w:rFonts w:ascii="Arial" w:hAnsi="Arial" w:cs="Arial"/>
                <w:bCs/>
                <w:sz w:val="24"/>
                <w:szCs w:val="24"/>
              </w:rPr>
              <w:t>Контрола извршења изречених управних мера</w:t>
            </w:r>
          </w:p>
        </w:tc>
        <w:tc>
          <w:tcPr>
            <w:tcW w:w="2339" w:type="dxa"/>
            <w:tcBorders>
              <w:top w:val="single" w:sz="4" w:space="0" w:color="auto"/>
              <w:left w:val="single" w:sz="4" w:space="0" w:color="auto"/>
              <w:bottom w:val="single" w:sz="4" w:space="0" w:color="auto"/>
              <w:right w:val="single" w:sz="4" w:space="0" w:color="auto"/>
            </w:tcBorders>
            <w:hideMark/>
          </w:tcPr>
          <w:p w:rsidR="00BB49AE" w:rsidRPr="009A6DDF" w:rsidRDefault="00BB49AE">
            <w:pPr>
              <w:autoSpaceDE w:val="0"/>
              <w:autoSpaceDN w:val="0"/>
              <w:adjustRightInd w:val="0"/>
              <w:jc w:val="center"/>
              <w:rPr>
                <w:rFonts w:ascii="Arial" w:hAnsi="Arial" w:cs="Arial"/>
                <w:bCs/>
                <w:sz w:val="24"/>
                <w:szCs w:val="24"/>
              </w:rPr>
            </w:pPr>
            <w:r w:rsidRPr="009A6DDF">
              <w:rPr>
                <w:rFonts w:ascii="Arial" w:hAnsi="Arial" w:cs="Arial"/>
                <w:bCs/>
                <w:sz w:val="24"/>
                <w:szCs w:val="24"/>
              </w:rPr>
              <w:t xml:space="preserve">  24</w:t>
            </w:r>
          </w:p>
        </w:tc>
        <w:tc>
          <w:tcPr>
            <w:tcW w:w="3474" w:type="dxa"/>
            <w:tcBorders>
              <w:top w:val="single" w:sz="4" w:space="0" w:color="auto"/>
              <w:left w:val="single" w:sz="4" w:space="0" w:color="auto"/>
              <w:bottom w:val="single" w:sz="4" w:space="0" w:color="auto"/>
              <w:right w:val="single" w:sz="4" w:space="0" w:color="auto"/>
            </w:tcBorders>
          </w:tcPr>
          <w:p w:rsidR="00BB49AE" w:rsidRPr="009A6DDF" w:rsidRDefault="00BB49AE">
            <w:pPr>
              <w:autoSpaceDE w:val="0"/>
              <w:autoSpaceDN w:val="0"/>
              <w:adjustRightInd w:val="0"/>
              <w:rPr>
                <w:rFonts w:ascii="Arial" w:hAnsi="Arial" w:cs="Arial"/>
                <w:bCs/>
                <w:sz w:val="24"/>
                <w:szCs w:val="24"/>
              </w:rPr>
            </w:pPr>
          </w:p>
        </w:tc>
      </w:tr>
      <w:tr w:rsidR="00BB49AE" w:rsidRPr="009A6DDF" w:rsidTr="00BB49AE">
        <w:trPr>
          <w:trHeight w:val="568"/>
          <w:tblCellSpacing w:w="7" w:type="dxa"/>
          <w:jc w:val="center"/>
        </w:trPr>
        <w:tc>
          <w:tcPr>
            <w:tcW w:w="4608" w:type="dxa"/>
            <w:tcBorders>
              <w:top w:val="single" w:sz="4" w:space="0" w:color="auto"/>
              <w:left w:val="single" w:sz="4" w:space="0" w:color="auto"/>
              <w:bottom w:val="single" w:sz="4" w:space="0" w:color="auto"/>
              <w:right w:val="single" w:sz="4" w:space="0" w:color="auto"/>
            </w:tcBorders>
            <w:vAlign w:val="center"/>
            <w:hideMark/>
          </w:tcPr>
          <w:p w:rsidR="00BB49AE" w:rsidRPr="009A6DDF" w:rsidRDefault="00BB49AE">
            <w:pPr>
              <w:autoSpaceDE w:val="0"/>
              <w:autoSpaceDN w:val="0"/>
              <w:adjustRightInd w:val="0"/>
              <w:jc w:val="center"/>
              <w:rPr>
                <w:rFonts w:ascii="Arial" w:hAnsi="Arial" w:cs="Arial"/>
                <w:bCs/>
                <w:sz w:val="24"/>
                <w:szCs w:val="24"/>
              </w:rPr>
            </w:pPr>
            <w:r w:rsidRPr="009A6DDF">
              <w:rPr>
                <w:rFonts w:ascii="Arial" w:hAnsi="Arial" w:cs="Arial"/>
                <w:bCs/>
                <w:sz w:val="24"/>
                <w:szCs w:val="24"/>
              </w:rPr>
              <w:t>УКУПНО РАДНИХ ДАНА:</w:t>
            </w:r>
          </w:p>
        </w:tc>
        <w:tc>
          <w:tcPr>
            <w:tcW w:w="2339" w:type="dxa"/>
            <w:tcBorders>
              <w:top w:val="single" w:sz="4" w:space="0" w:color="auto"/>
              <w:left w:val="single" w:sz="4" w:space="0" w:color="auto"/>
              <w:bottom w:val="single" w:sz="4" w:space="0" w:color="auto"/>
              <w:right w:val="single" w:sz="4" w:space="0" w:color="auto"/>
            </w:tcBorders>
            <w:vAlign w:val="center"/>
            <w:hideMark/>
          </w:tcPr>
          <w:p w:rsidR="00BB49AE" w:rsidRPr="009A6DDF" w:rsidRDefault="00BB49AE" w:rsidP="008A4A20">
            <w:pPr>
              <w:autoSpaceDE w:val="0"/>
              <w:autoSpaceDN w:val="0"/>
              <w:adjustRightInd w:val="0"/>
              <w:jc w:val="center"/>
              <w:rPr>
                <w:rFonts w:ascii="Arial" w:hAnsi="Arial" w:cs="Arial"/>
                <w:bCs/>
                <w:sz w:val="24"/>
                <w:szCs w:val="24"/>
              </w:rPr>
            </w:pPr>
            <w:r w:rsidRPr="009A6DDF">
              <w:rPr>
                <w:rFonts w:ascii="Arial" w:hAnsi="Arial" w:cs="Arial"/>
                <w:bCs/>
                <w:sz w:val="24"/>
                <w:szCs w:val="24"/>
              </w:rPr>
              <w:t>2</w:t>
            </w:r>
            <w:r w:rsidR="008A4A20" w:rsidRPr="009A6DDF">
              <w:rPr>
                <w:rFonts w:ascii="Arial" w:hAnsi="Arial" w:cs="Arial"/>
                <w:bCs/>
                <w:sz w:val="24"/>
                <w:szCs w:val="24"/>
              </w:rPr>
              <w:t>14</w:t>
            </w:r>
          </w:p>
        </w:tc>
        <w:tc>
          <w:tcPr>
            <w:tcW w:w="3474" w:type="dxa"/>
            <w:tcBorders>
              <w:top w:val="single" w:sz="4" w:space="0" w:color="auto"/>
              <w:left w:val="single" w:sz="4" w:space="0" w:color="auto"/>
              <w:bottom w:val="single" w:sz="4" w:space="0" w:color="auto"/>
              <w:right w:val="single" w:sz="4" w:space="0" w:color="auto"/>
            </w:tcBorders>
            <w:vAlign w:val="center"/>
          </w:tcPr>
          <w:p w:rsidR="00BB49AE" w:rsidRPr="009A6DDF" w:rsidRDefault="00BB49AE">
            <w:pPr>
              <w:jc w:val="center"/>
              <w:rPr>
                <w:rFonts w:ascii="Arial" w:hAnsi="Arial" w:cs="Arial"/>
                <w:sz w:val="24"/>
                <w:szCs w:val="24"/>
              </w:rPr>
            </w:pPr>
          </w:p>
        </w:tc>
      </w:tr>
    </w:tbl>
    <w:p w:rsidR="00BB49AE" w:rsidRPr="009A6DDF" w:rsidRDefault="00BB49AE" w:rsidP="00BB49AE">
      <w:pPr>
        <w:autoSpaceDE w:val="0"/>
        <w:autoSpaceDN w:val="0"/>
        <w:adjustRightInd w:val="0"/>
        <w:rPr>
          <w:rFonts w:ascii="Arial" w:hAnsi="Arial" w:cs="Arial"/>
          <w:b/>
          <w:bCs/>
          <w:i/>
          <w:iCs/>
          <w:sz w:val="24"/>
          <w:szCs w:val="24"/>
        </w:rPr>
      </w:pPr>
    </w:p>
    <w:p w:rsidR="00BB49AE" w:rsidRPr="009A6DDF" w:rsidRDefault="00BB49AE" w:rsidP="00BB49AE">
      <w:pPr>
        <w:autoSpaceDE w:val="0"/>
        <w:autoSpaceDN w:val="0"/>
        <w:adjustRightInd w:val="0"/>
        <w:rPr>
          <w:rFonts w:ascii="Arial" w:hAnsi="Arial" w:cs="Arial"/>
          <w:b/>
          <w:bCs/>
          <w:i/>
          <w:iCs/>
          <w:sz w:val="24"/>
          <w:szCs w:val="24"/>
        </w:rPr>
      </w:pPr>
    </w:p>
    <w:p w:rsidR="00BB49AE" w:rsidRPr="009A6DDF" w:rsidRDefault="00BB49AE" w:rsidP="00BB49AE">
      <w:pPr>
        <w:autoSpaceDE w:val="0"/>
        <w:autoSpaceDN w:val="0"/>
        <w:adjustRightInd w:val="0"/>
        <w:jc w:val="both"/>
        <w:rPr>
          <w:rFonts w:ascii="Arial" w:hAnsi="Arial" w:cs="Arial"/>
          <w:b/>
          <w:bCs/>
          <w:iCs/>
          <w:sz w:val="24"/>
          <w:szCs w:val="24"/>
        </w:rPr>
      </w:pPr>
      <w:r w:rsidRPr="009A6DDF">
        <w:rPr>
          <w:rFonts w:ascii="Arial" w:hAnsi="Arial" w:cs="Arial"/>
          <w:b/>
          <w:bCs/>
          <w:iCs/>
          <w:sz w:val="24"/>
          <w:szCs w:val="24"/>
        </w:rPr>
        <w:t>Табела 3.Систематизација радних места – запослених у Секретаријату за инспекцијске послове и комуналну милицију на основу Правилника о унутрашњем уређењу и систематизацији радних места у Градској управи за инспекцијске послове и комуналну милицију, града Kрагујевца.</w:t>
      </w:r>
    </w:p>
    <w:p w:rsidR="00BB49AE" w:rsidRPr="009A6DDF" w:rsidRDefault="00BB49AE" w:rsidP="00BB49AE">
      <w:pPr>
        <w:autoSpaceDE w:val="0"/>
        <w:autoSpaceDN w:val="0"/>
        <w:adjustRightInd w:val="0"/>
        <w:jc w:val="both"/>
        <w:rPr>
          <w:rFonts w:ascii="Arial" w:hAnsi="Arial" w:cs="Arial"/>
          <w:b/>
          <w:bCs/>
          <w:iCs/>
          <w:sz w:val="24"/>
          <w:szCs w:val="24"/>
        </w:rPr>
      </w:pPr>
    </w:p>
    <w:p w:rsidR="00BB49AE" w:rsidRPr="009A6DDF" w:rsidRDefault="00BB49AE" w:rsidP="00BB49AE">
      <w:pPr>
        <w:autoSpaceDE w:val="0"/>
        <w:autoSpaceDN w:val="0"/>
        <w:adjustRightInd w:val="0"/>
        <w:jc w:val="both"/>
        <w:rPr>
          <w:rFonts w:ascii="Arial" w:hAnsi="Arial" w:cs="Arial"/>
          <w:b/>
          <w:bCs/>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2322"/>
        <w:gridCol w:w="2322"/>
        <w:gridCol w:w="2322"/>
      </w:tblGrid>
      <w:tr w:rsidR="00BB49AE" w:rsidRPr="009A6DDF" w:rsidTr="009A6DDF">
        <w:trPr>
          <w:trHeight w:val="1427"/>
        </w:trPr>
        <w:tc>
          <w:tcPr>
            <w:tcW w:w="2322" w:type="dxa"/>
            <w:tcBorders>
              <w:top w:val="single" w:sz="4" w:space="0" w:color="auto"/>
              <w:left w:val="single" w:sz="4" w:space="0" w:color="auto"/>
              <w:bottom w:val="single" w:sz="4" w:space="0" w:color="auto"/>
              <w:right w:val="single" w:sz="4" w:space="0" w:color="auto"/>
            </w:tcBorders>
            <w:hideMark/>
          </w:tcPr>
          <w:p w:rsidR="00BB49AE" w:rsidRPr="009A6DDF" w:rsidRDefault="00BB49AE">
            <w:pPr>
              <w:autoSpaceDE w:val="0"/>
              <w:autoSpaceDN w:val="0"/>
              <w:adjustRightInd w:val="0"/>
              <w:rPr>
                <w:rFonts w:ascii="Arial" w:hAnsi="Arial" w:cs="Arial"/>
                <w:b/>
                <w:bCs/>
                <w:sz w:val="24"/>
                <w:szCs w:val="24"/>
              </w:rPr>
            </w:pPr>
            <w:r w:rsidRPr="009A6DDF">
              <w:rPr>
                <w:rFonts w:ascii="Arial" w:hAnsi="Arial" w:cs="Arial"/>
                <w:b/>
                <w:bCs/>
                <w:sz w:val="24"/>
                <w:szCs w:val="24"/>
              </w:rPr>
              <w:lastRenderedPageBreak/>
              <w:t>Инспекторат</w:t>
            </w:r>
          </w:p>
        </w:tc>
        <w:tc>
          <w:tcPr>
            <w:tcW w:w="2322" w:type="dxa"/>
            <w:tcBorders>
              <w:top w:val="single" w:sz="4" w:space="0" w:color="auto"/>
              <w:left w:val="single" w:sz="4" w:space="0" w:color="auto"/>
              <w:bottom w:val="single" w:sz="4" w:space="0" w:color="auto"/>
              <w:right w:val="single" w:sz="4" w:space="0" w:color="auto"/>
            </w:tcBorders>
            <w:hideMark/>
          </w:tcPr>
          <w:p w:rsidR="00BB49AE" w:rsidRPr="009A6DDF" w:rsidRDefault="00BB49AE">
            <w:pPr>
              <w:autoSpaceDE w:val="0"/>
              <w:autoSpaceDN w:val="0"/>
              <w:adjustRightInd w:val="0"/>
              <w:rPr>
                <w:rFonts w:ascii="Arial" w:hAnsi="Arial" w:cs="Arial"/>
                <w:b/>
                <w:bCs/>
                <w:sz w:val="24"/>
                <w:szCs w:val="24"/>
              </w:rPr>
            </w:pPr>
            <w:r w:rsidRPr="009A6DDF">
              <w:rPr>
                <w:rFonts w:ascii="Arial" w:hAnsi="Arial" w:cs="Arial"/>
                <w:b/>
                <w:bCs/>
                <w:sz w:val="24"/>
                <w:szCs w:val="24"/>
              </w:rPr>
              <w:t>Гл.инспектор</w:t>
            </w:r>
          </w:p>
        </w:tc>
        <w:tc>
          <w:tcPr>
            <w:tcW w:w="2322" w:type="dxa"/>
            <w:tcBorders>
              <w:top w:val="single" w:sz="4" w:space="0" w:color="auto"/>
              <w:left w:val="single" w:sz="4" w:space="0" w:color="auto"/>
              <w:bottom w:val="single" w:sz="4" w:space="0" w:color="auto"/>
              <w:right w:val="single" w:sz="4" w:space="0" w:color="auto"/>
            </w:tcBorders>
            <w:hideMark/>
          </w:tcPr>
          <w:p w:rsidR="00BB49AE" w:rsidRPr="009A6DDF" w:rsidRDefault="00BB49AE">
            <w:pPr>
              <w:autoSpaceDE w:val="0"/>
              <w:autoSpaceDN w:val="0"/>
              <w:adjustRightInd w:val="0"/>
              <w:rPr>
                <w:rFonts w:ascii="Arial" w:hAnsi="Arial" w:cs="Arial"/>
                <w:b/>
                <w:bCs/>
                <w:sz w:val="24"/>
                <w:szCs w:val="24"/>
              </w:rPr>
            </w:pPr>
            <w:r w:rsidRPr="009A6DDF">
              <w:rPr>
                <w:rFonts w:ascii="Arial" w:hAnsi="Arial" w:cs="Arial"/>
                <w:b/>
                <w:bCs/>
                <w:sz w:val="24"/>
                <w:szCs w:val="24"/>
              </w:rPr>
              <w:t>Бр.инспектора на неодр.време</w:t>
            </w:r>
          </w:p>
        </w:tc>
        <w:tc>
          <w:tcPr>
            <w:tcW w:w="2322" w:type="dxa"/>
            <w:tcBorders>
              <w:top w:val="single" w:sz="4" w:space="0" w:color="auto"/>
              <w:left w:val="single" w:sz="4" w:space="0" w:color="auto"/>
              <w:bottom w:val="single" w:sz="4" w:space="0" w:color="auto"/>
              <w:right w:val="single" w:sz="4" w:space="0" w:color="auto"/>
            </w:tcBorders>
            <w:hideMark/>
          </w:tcPr>
          <w:p w:rsidR="00BB49AE" w:rsidRPr="009A6DDF" w:rsidRDefault="00BB49AE">
            <w:pPr>
              <w:autoSpaceDE w:val="0"/>
              <w:autoSpaceDN w:val="0"/>
              <w:adjustRightInd w:val="0"/>
              <w:rPr>
                <w:rFonts w:ascii="Arial" w:hAnsi="Arial" w:cs="Arial"/>
                <w:b/>
                <w:bCs/>
                <w:sz w:val="24"/>
                <w:szCs w:val="24"/>
              </w:rPr>
            </w:pPr>
            <w:r w:rsidRPr="009A6DDF">
              <w:rPr>
                <w:rFonts w:ascii="Arial" w:hAnsi="Arial" w:cs="Arial"/>
                <w:b/>
                <w:bCs/>
                <w:sz w:val="24"/>
                <w:szCs w:val="24"/>
              </w:rPr>
              <w:t>Бр.инспектора на одређ.време</w:t>
            </w:r>
          </w:p>
        </w:tc>
      </w:tr>
      <w:tr w:rsidR="00BB49AE" w:rsidRPr="009A6DDF" w:rsidTr="00BA60D5">
        <w:tc>
          <w:tcPr>
            <w:tcW w:w="2322" w:type="dxa"/>
            <w:tcBorders>
              <w:top w:val="single" w:sz="4" w:space="0" w:color="auto"/>
              <w:left w:val="single" w:sz="4" w:space="0" w:color="auto"/>
              <w:bottom w:val="single" w:sz="4" w:space="0" w:color="auto"/>
              <w:right w:val="single" w:sz="4" w:space="0" w:color="auto"/>
            </w:tcBorders>
            <w:hideMark/>
          </w:tcPr>
          <w:p w:rsidR="00BB49AE" w:rsidRPr="009A6DDF" w:rsidRDefault="00BB49AE">
            <w:pPr>
              <w:autoSpaceDE w:val="0"/>
              <w:autoSpaceDN w:val="0"/>
              <w:adjustRightInd w:val="0"/>
              <w:rPr>
                <w:rFonts w:ascii="Arial" w:hAnsi="Arial" w:cs="Arial"/>
                <w:b/>
                <w:bCs/>
                <w:sz w:val="24"/>
                <w:szCs w:val="24"/>
              </w:rPr>
            </w:pPr>
            <w:r w:rsidRPr="009A6DDF">
              <w:rPr>
                <w:rFonts w:ascii="Arial" w:hAnsi="Arial" w:cs="Arial"/>
                <w:b/>
                <w:bCs/>
                <w:sz w:val="24"/>
                <w:szCs w:val="24"/>
              </w:rPr>
              <w:t>Грађевински</w:t>
            </w:r>
          </w:p>
        </w:tc>
        <w:tc>
          <w:tcPr>
            <w:tcW w:w="2322" w:type="dxa"/>
            <w:tcBorders>
              <w:top w:val="single" w:sz="4" w:space="0" w:color="auto"/>
              <w:left w:val="single" w:sz="4" w:space="0" w:color="auto"/>
              <w:bottom w:val="single" w:sz="4" w:space="0" w:color="auto"/>
              <w:right w:val="single" w:sz="4" w:space="0" w:color="auto"/>
            </w:tcBorders>
            <w:hideMark/>
          </w:tcPr>
          <w:p w:rsidR="00BB49AE" w:rsidRPr="009A6DDF" w:rsidRDefault="00BB49AE">
            <w:pPr>
              <w:autoSpaceDE w:val="0"/>
              <w:autoSpaceDN w:val="0"/>
              <w:adjustRightInd w:val="0"/>
              <w:jc w:val="center"/>
              <w:rPr>
                <w:rFonts w:ascii="Arial" w:hAnsi="Arial" w:cs="Arial"/>
                <w:b/>
                <w:bCs/>
                <w:sz w:val="24"/>
                <w:szCs w:val="24"/>
              </w:rPr>
            </w:pPr>
            <w:r w:rsidRPr="009A6DDF">
              <w:rPr>
                <w:rFonts w:ascii="Arial" w:hAnsi="Arial" w:cs="Arial"/>
                <w:b/>
                <w:bCs/>
                <w:sz w:val="24"/>
                <w:szCs w:val="24"/>
              </w:rPr>
              <w:t>1</w:t>
            </w:r>
          </w:p>
        </w:tc>
        <w:tc>
          <w:tcPr>
            <w:tcW w:w="2322" w:type="dxa"/>
            <w:tcBorders>
              <w:top w:val="single" w:sz="4" w:space="0" w:color="auto"/>
              <w:left w:val="single" w:sz="4" w:space="0" w:color="auto"/>
              <w:bottom w:val="single" w:sz="4" w:space="0" w:color="auto"/>
              <w:right w:val="single" w:sz="4" w:space="0" w:color="auto"/>
            </w:tcBorders>
            <w:hideMark/>
          </w:tcPr>
          <w:p w:rsidR="00BB49AE" w:rsidRPr="009A6DDF" w:rsidRDefault="00BB49AE">
            <w:pPr>
              <w:autoSpaceDE w:val="0"/>
              <w:autoSpaceDN w:val="0"/>
              <w:adjustRightInd w:val="0"/>
              <w:jc w:val="center"/>
              <w:rPr>
                <w:rFonts w:ascii="Arial" w:hAnsi="Arial" w:cs="Arial"/>
                <w:b/>
                <w:bCs/>
                <w:sz w:val="24"/>
                <w:szCs w:val="24"/>
              </w:rPr>
            </w:pPr>
            <w:r w:rsidRPr="009A6DDF">
              <w:rPr>
                <w:rFonts w:ascii="Arial" w:hAnsi="Arial" w:cs="Arial"/>
                <w:b/>
                <w:bCs/>
                <w:sz w:val="24"/>
                <w:szCs w:val="24"/>
              </w:rPr>
              <w:t>3</w:t>
            </w:r>
          </w:p>
        </w:tc>
        <w:tc>
          <w:tcPr>
            <w:tcW w:w="2322" w:type="dxa"/>
            <w:tcBorders>
              <w:top w:val="single" w:sz="4" w:space="0" w:color="auto"/>
              <w:left w:val="single" w:sz="4" w:space="0" w:color="auto"/>
              <w:bottom w:val="single" w:sz="4" w:space="0" w:color="auto"/>
              <w:right w:val="single" w:sz="4" w:space="0" w:color="auto"/>
            </w:tcBorders>
            <w:hideMark/>
          </w:tcPr>
          <w:p w:rsidR="00BB49AE" w:rsidRPr="009A6DDF" w:rsidRDefault="00BB49AE">
            <w:pPr>
              <w:autoSpaceDE w:val="0"/>
              <w:autoSpaceDN w:val="0"/>
              <w:adjustRightInd w:val="0"/>
              <w:rPr>
                <w:rFonts w:ascii="Arial" w:hAnsi="Arial" w:cs="Arial"/>
                <w:b/>
                <w:bCs/>
                <w:sz w:val="24"/>
                <w:szCs w:val="24"/>
              </w:rPr>
            </w:pPr>
            <w:r w:rsidRPr="009A6DDF">
              <w:rPr>
                <w:rFonts w:ascii="Arial" w:hAnsi="Arial" w:cs="Arial"/>
                <w:b/>
                <w:bCs/>
                <w:sz w:val="24"/>
                <w:szCs w:val="24"/>
              </w:rPr>
              <w:t xml:space="preserve">                 </w:t>
            </w:r>
          </w:p>
        </w:tc>
      </w:tr>
      <w:tr w:rsidR="00BB49AE" w:rsidRPr="009A6DDF" w:rsidTr="00BA60D5">
        <w:tc>
          <w:tcPr>
            <w:tcW w:w="2322" w:type="dxa"/>
            <w:tcBorders>
              <w:top w:val="single" w:sz="4" w:space="0" w:color="auto"/>
              <w:left w:val="single" w:sz="4" w:space="0" w:color="auto"/>
              <w:bottom w:val="single" w:sz="4" w:space="0" w:color="auto"/>
              <w:right w:val="single" w:sz="4" w:space="0" w:color="auto"/>
            </w:tcBorders>
            <w:hideMark/>
          </w:tcPr>
          <w:p w:rsidR="00BB49AE" w:rsidRPr="009A6DDF" w:rsidRDefault="00BB49AE" w:rsidP="00BA60D5">
            <w:pPr>
              <w:autoSpaceDE w:val="0"/>
              <w:autoSpaceDN w:val="0"/>
              <w:adjustRightInd w:val="0"/>
              <w:rPr>
                <w:rFonts w:ascii="Arial" w:hAnsi="Arial" w:cs="Arial"/>
                <w:b/>
                <w:bCs/>
                <w:sz w:val="24"/>
                <w:szCs w:val="24"/>
              </w:rPr>
            </w:pPr>
            <w:r w:rsidRPr="009A6DDF">
              <w:rPr>
                <w:rFonts w:ascii="Arial" w:hAnsi="Arial" w:cs="Arial"/>
                <w:b/>
                <w:bCs/>
                <w:sz w:val="24"/>
                <w:szCs w:val="24"/>
              </w:rPr>
              <w:t xml:space="preserve">Укупно инспектора: </w:t>
            </w:r>
          </w:p>
        </w:tc>
        <w:tc>
          <w:tcPr>
            <w:tcW w:w="2322" w:type="dxa"/>
            <w:tcBorders>
              <w:top w:val="single" w:sz="4" w:space="0" w:color="auto"/>
              <w:left w:val="single" w:sz="4" w:space="0" w:color="auto"/>
              <w:bottom w:val="single" w:sz="4" w:space="0" w:color="auto"/>
              <w:right w:val="nil"/>
            </w:tcBorders>
            <w:hideMark/>
          </w:tcPr>
          <w:p w:rsidR="00BB49AE" w:rsidRPr="009A6DDF" w:rsidRDefault="00BA60D5">
            <w:pPr>
              <w:autoSpaceDE w:val="0"/>
              <w:autoSpaceDN w:val="0"/>
              <w:adjustRightInd w:val="0"/>
              <w:jc w:val="center"/>
              <w:rPr>
                <w:rFonts w:ascii="Arial" w:hAnsi="Arial" w:cs="Arial"/>
                <w:b/>
                <w:bCs/>
                <w:sz w:val="24"/>
                <w:szCs w:val="24"/>
              </w:rPr>
            </w:pPr>
            <w:r w:rsidRPr="009A6DDF">
              <w:rPr>
                <w:rFonts w:ascii="Arial" w:hAnsi="Arial" w:cs="Arial"/>
                <w:b/>
                <w:bCs/>
                <w:sz w:val="24"/>
                <w:szCs w:val="24"/>
              </w:rPr>
              <w:t xml:space="preserve">                                    4</w:t>
            </w:r>
          </w:p>
        </w:tc>
        <w:tc>
          <w:tcPr>
            <w:tcW w:w="2322" w:type="dxa"/>
            <w:tcBorders>
              <w:top w:val="single" w:sz="4" w:space="0" w:color="auto"/>
              <w:left w:val="nil"/>
              <w:bottom w:val="single" w:sz="4" w:space="0" w:color="auto"/>
              <w:right w:val="nil"/>
            </w:tcBorders>
            <w:hideMark/>
          </w:tcPr>
          <w:p w:rsidR="00BB49AE" w:rsidRPr="009A6DDF" w:rsidRDefault="00BB49AE">
            <w:pPr>
              <w:autoSpaceDE w:val="0"/>
              <w:autoSpaceDN w:val="0"/>
              <w:adjustRightInd w:val="0"/>
              <w:jc w:val="center"/>
              <w:rPr>
                <w:rFonts w:ascii="Arial" w:hAnsi="Arial" w:cs="Arial"/>
                <w:b/>
                <w:bCs/>
                <w:sz w:val="24"/>
                <w:szCs w:val="24"/>
              </w:rPr>
            </w:pPr>
          </w:p>
        </w:tc>
        <w:tc>
          <w:tcPr>
            <w:tcW w:w="2322" w:type="dxa"/>
            <w:tcBorders>
              <w:top w:val="single" w:sz="4" w:space="0" w:color="auto"/>
              <w:left w:val="nil"/>
              <w:bottom w:val="single" w:sz="4" w:space="0" w:color="auto"/>
              <w:right w:val="single" w:sz="4" w:space="0" w:color="auto"/>
            </w:tcBorders>
          </w:tcPr>
          <w:p w:rsidR="00BB49AE" w:rsidRPr="009A6DDF" w:rsidRDefault="00BB49AE">
            <w:pPr>
              <w:autoSpaceDE w:val="0"/>
              <w:autoSpaceDN w:val="0"/>
              <w:adjustRightInd w:val="0"/>
              <w:jc w:val="center"/>
              <w:rPr>
                <w:rFonts w:ascii="Arial" w:hAnsi="Arial" w:cs="Arial"/>
                <w:b/>
                <w:bCs/>
                <w:sz w:val="24"/>
                <w:szCs w:val="24"/>
              </w:rPr>
            </w:pPr>
          </w:p>
        </w:tc>
      </w:tr>
    </w:tbl>
    <w:p w:rsidR="00BB49AE" w:rsidRPr="009A6DDF" w:rsidRDefault="00BB49AE" w:rsidP="00BB49AE">
      <w:pPr>
        <w:autoSpaceDE w:val="0"/>
        <w:autoSpaceDN w:val="0"/>
        <w:adjustRightInd w:val="0"/>
        <w:rPr>
          <w:rFonts w:ascii="Arial" w:hAnsi="Arial" w:cs="Arial"/>
          <w:b/>
          <w:bCs/>
          <w:sz w:val="24"/>
          <w:szCs w:val="24"/>
        </w:rPr>
      </w:pPr>
    </w:p>
    <w:p w:rsidR="00BB49AE" w:rsidRPr="009A6DDF" w:rsidRDefault="00BB49AE" w:rsidP="00BB49AE">
      <w:pPr>
        <w:autoSpaceDE w:val="0"/>
        <w:autoSpaceDN w:val="0"/>
        <w:adjustRightInd w:val="0"/>
        <w:rPr>
          <w:rFonts w:ascii="Arial" w:hAnsi="Arial" w:cs="Arial"/>
          <w:b/>
          <w:bCs/>
          <w:iCs/>
          <w:sz w:val="24"/>
          <w:szCs w:val="24"/>
        </w:rPr>
      </w:pPr>
      <w:r w:rsidRPr="009A6DDF">
        <w:rPr>
          <w:rFonts w:ascii="Arial" w:hAnsi="Arial" w:cs="Arial"/>
          <w:b/>
          <w:bCs/>
          <w:iCs/>
          <w:sz w:val="24"/>
          <w:szCs w:val="24"/>
        </w:rPr>
        <w:t>Табела 3/1.</w:t>
      </w:r>
    </w:p>
    <w:p w:rsidR="00BB49AE" w:rsidRPr="009A6DDF" w:rsidRDefault="00BB49AE" w:rsidP="00BB49AE">
      <w:pPr>
        <w:autoSpaceDE w:val="0"/>
        <w:autoSpaceDN w:val="0"/>
        <w:adjustRightInd w:val="0"/>
        <w:rPr>
          <w:rFonts w:ascii="Arial" w:hAnsi="Arial" w:cs="Arial"/>
          <w:b/>
          <w:bCs/>
          <w:iCs/>
          <w:sz w:val="24"/>
          <w:szCs w:val="24"/>
        </w:rPr>
      </w:pPr>
      <w:r w:rsidRPr="009A6DDF">
        <w:rPr>
          <w:rFonts w:ascii="Arial" w:hAnsi="Arial" w:cs="Arial"/>
          <w:b/>
          <w:bCs/>
          <w:iCs/>
          <w:sz w:val="24"/>
          <w:szCs w:val="24"/>
        </w:rPr>
        <w:t>Расподела расположивих дана за спровођење инспекцијских надзора и службених контрола у Одељењу за инспекцијски надзор</w:t>
      </w:r>
    </w:p>
    <w:p w:rsidR="00BB49AE" w:rsidRPr="009A6DDF" w:rsidRDefault="00BB49AE" w:rsidP="00BB49AE">
      <w:pPr>
        <w:autoSpaceDE w:val="0"/>
        <w:autoSpaceDN w:val="0"/>
        <w:adjustRightInd w:val="0"/>
        <w:jc w:val="both"/>
        <w:rPr>
          <w:rFonts w:ascii="Arial" w:hAnsi="Arial" w:cs="Arial"/>
          <w:b/>
          <w:bCs/>
          <w:iCs/>
          <w:color w:val="3366F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6569"/>
        <w:gridCol w:w="3013"/>
      </w:tblGrid>
      <w:tr w:rsidR="00BB49AE" w:rsidRPr="009A6DDF" w:rsidTr="00AB0548">
        <w:tc>
          <w:tcPr>
            <w:tcW w:w="534" w:type="dxa"/>
            <w:tcBorders>
              <w:top w:val="single" w:sz="4" w:space="0" w:color="auto"/>
              <w:left w:val="single" w:sz="4" w:space="0" w:color="auto"/>
              <w:bottom w:val="single" w:sz="4" w:space="0" w:color="auto"/>
              <w:right w:val="single" w:sz="4" w:space="0" w:color="auto"/>
            </w:tcBorders>
            <w:hideMark/>
          </w:tcPr>
          <w:p w:rsidR="00BB49AE" w:rsidRPr="009A6DDF" w:rsidRDefault="00BB49AE">
            <w:pPr>
              <w:autoSpaceDE w:val="0"/>
              <w:autoSpaceDN w:val="0"/>
              <w:adjustRightInd w:val="0"/>
              <w:rPr>
                <w:rFonts w:ascii="Arial" w:hAnsi="Arial" w:cs="Arial"/>
                <w:b/>
                <w:bCs/>
                <w:iCs/>
                <w:sz w:val="24"/>
                <w:szCs w:val="24"/>
              </w:rPr>
            </w:pPr>
            <w:r w:rsidRPr="009A6DDF">
              <w:rPr>
                <w:rFonts w:ascii="Arial" w:hAnsi="Arial" w:cs="Arial"/>
                <w:b/>
                <w:bCs/>
                <w:iCs/>
                <w:sz w:val="24"/>
                <w:szCs w:val="24"/>
              </w:rPr>
              <w:t>Рб</w:t>
            </w:r>
          </w:p>
        </w:tc>
        <w:tc>
          <w:tcPr>
            <w:tcW w:w="6569" w:type="dxa"/>
            <w:tcBorders>
              <w:top w:val="single" w:sz="4" w:space="0" w:color="auto"/>
              <w:left w:val="single" w:sz="4" w:space="0" w:color="auto"/>
              <w:bottom w:val="single" w:sz="4" w:space="0" w:color="auto"/>
              <w:right w:val="single" w:sz="4" w:space="0" w:color="auto"/>
            </w:tcBorders>
            <w:hideMark/>
          </w:tcPr>
          <w:p w:rsidR="00BB49AE" w:rsidRPr="009A6DDF" w:rsidRDefault="00BB49AE">
            <w:pPr>
              <w:autoSpaceDE w:val="0"/>
              <w:autoSpaceDN w:val="0"/>
              <w:adjustRightInd w:val="0"/>
              <w:rPr>
                <w:rFonts w:ascii="Arial" w:hAnsi="Arial" w:cs="Arial"/>
                <w:b/>
                <w:bCs/>
                <w:iCs/>
                <w:sz w:val="24"/>
                <w:szCs w:val="24"/>
              </w:rPr>
            </w:pPr>
            <w:r w:rsidRPr="009A6DDF">
              <w:rPr>
                <w:rFonts w:ascii="Arial" w:hAnsi="Arial" w:cs="Arial"/>
                <w:b/>
                <w:bCs/>
                <w:iCs/>
                <w:sz w:val="24"/>
                <w:szCs w:val="24"/>
              </w:rPr>
              <w:t>Расподела расположивих дана</w:t>
            </w:r>
          </w:p>
        </w:tc>
        <w:tc>
          <w:tcPr>
            <w:tcW w:w="3013" w:type="dxa"/>
            <w:tcBorders>
              <w:top w:val="single" w:sz="4" w:space="0" w:color="auto"/>
              <w:left w:val="single" w:sz="4" w:space="0" w:color="auto"/>
              <w:bottom w:val="single" w:sz="4" w:space="0" w:color="auto"/>
              <w:right w:val="single" w:sz="4" w:space="0" w:color="auto"/>
            </w:tcBorders>
            <w:hideMark/>
          </w:tcPr>
          <w:p w:rsidR="00BB49AE" w:rsidRPr="009A6DDF" w:rsidRDefault="00BB49AE">
            <w:pPr>
              <w:autoSpaceDE w:val="0"/>
              <w:autoSpaceDN w:val="0"/>
              <w:adjustRightInd w:val="0"/>
              <w:jc w:val="center"/>
              <w:rPr>
                <w:rFonts w:ascii="Arial" w:hAnsi="Arial" w:cs="Arial"/>
                <w:b/>
                <w:bCs/>
                <w:iCs/>
                <w:sz w:val="24"/>
                <w:szCs w:val="24"/>
              </w:rPr>
            </w:pPr>
            <w:r w:rsidRPr="009A6DDF">
              <w:rPr>
                <w:rFonts w:ascii="Arial" w:hAnsi="Arial" w:cs="Arial"/>
                <w:b/>
                <w:bCs/>
                <w:iCs/>
                <w:sz w:val="24"/>
                <w:szCs w:val="24"/>
              </w:rPr>
              <w:t>Број дана</w:t>
            </w:r>
          </w:p>
        </w:tc>
      </w:tr>
      <w:tr w:rsidR="00BB49AE" w:rsidRPr="009A6DDF" w:rsidTr="00AB0548">
        <w:tc>
          <w:tcPr>
            <w:tcW w:w="534" w:type="dxa"/>
            <w:tcBorders>
              <w:top w:val="single" w:sz="4" w:space="0" w:color="auto"/>
              <w:left w:val="single" w:sz="4" w:space="0" w:color="auto"/>
              <w:bottom w:val="single" w:sz="4" w:space="0" w:color="auto"/>
              <w:right w:val="single" w:sz="4" w:space="0" w:color="auto"/>
            </w:tcBorders>
            <w:hideMark/>
          </w:tcPr>
          <w:p w:rsidR="00BB49AE" w:rsidRPr="009A6DDF" w:rsidRDefault="00BB49AE">
            <w:pPr>
              <w:autoSpaceDE w:val="0"/>
              <w:autoSpaceDN w:val="0"/>
              <w:adjustRightInd w:val="0"/>
              <w:rPr>
                <w:rFonts w:ascii="Arial" w:hAnsi="Arial" w:cs="Arial"/>
                <w:b/>
                <w:bCs/>
                <w:iCs/>
                <w:sz w:val="24"/>
                <w:szCs w:val="24"/>
              </w:rPr>
            </w:pPr>
            <w:r w:rsidRPr="009A6DDF">
              <w:rPr>
                <w:rFonts w:ascii="Arial" w:hAnsi="Arial" w:cs="Arial"/>
                <w:b/>
                <w:bCs/>
                <w:iCs/>
                <w:sz w:val="24"/>
                <w:szCs w:val="24"/>
              </w:rPr>
              <w:t>1.</w:t>
            </w:r>
          </w:p>
        </w:tc>
        <w:tc>
          <w:tcPr>
            <w:tcW w:w="6569" w:type="dxa"/>
            <w:tcBorders>
              <w:top w:val="single" w:sz="4" w:space="0" w:color="auto"/>
              <w:left w:val="single" w:sz="4" w:space="0" w:color="auto"/>
              <w:bottom w:val="single" w:sz="4" w:space="0" w:color="auto"/>
              <w:right w:val="single" w:sz="4" w:space="0" w:color="auto"/>
            </w:tcBorders>
            <w:hideMark/>
          </w:tcPr>
          <w:p w:rsidR="00BB49AE" w:rsidRPr="009A6DDF" w:rsidRDefault="00BB49AE">
            <w:pPr>
              <w:autoSpaceDE w:val="0"/>
              <w:autoSpaceDN w:val="0"/>
              <w:adjustRightInd w:val="0"/>
              <w:rPr>
                <w:rFonts w:ascii="Arial" w:hAnsi="Arial" w:cs="Arial"/>
                <w:b/>
                <w:bCs/>
                <w:iCs/>
                <w:sz w:val="24"/>
                <w:szCs w:val="24"/>
              </w:rPr>
            </w:pPr>
            <w:r w:rsidRPr="009A6DDF">
              <w:rPr>
                <w:rFonts w:ascii="Arial" w:hAnsi="Arial" w:cs="Arial"/>
                <w:b/>
                <w:bCs/>
                <w:iCs/>
                <w:sz w:val="24"/>
                <w:szCs w:val="24"/>
              </w:rPr>
              <w:t>Начелник Секретаријата  -100%</w:t>
            </w:r>
          </w:p>
        </w:tc>
        <w:tc>
          <w:tcPr>
            <w:tcW w:w="3013" w:type="dxa"/>
            <w:tcBorders>
              <w:top w:val="single" w:sz="4" w:space="0" w:color="auto"/>
              <w:left w:val="single" w:sz="4" w:space="0" w:color="auto"/>
              <w:bottom w:val="single" w:sz="4" w:space="0" w:color="auto"/>
              <w:right w:val="single" w:sz="4" w:space="0" w:color="auto"/>
            </w:tcBorders>
            <w:hideMark/>
          </w:tcPr>
          <w:p w:rsidR="00BB49AE" w:rsidRPr="009A6DDF" w:rsidRDefault="00BB49AE" w:rsidP="00AB0548">
            <w:pPr>
              <w:autoSpaceDE w:val="0"/>
              <w:autoSpaceDN w:val="0"/>
              <w:adjustRightInd w:val="0"/>
              <w:jc w:val="center"/>
              <w:rPr>
                <w:rFonts w:ascii="Arial" w:hAnsi="Arial" w:cs="Arial"/>
                <w:b/>
                <w:bCs/>
                <w:iCs/>
                <w:sz w:val="24"/>
                <w:szCs w:val="24"/>
              </w:rPr>
            </w:pPr>
            <w:r w:rsidRPr="009A6DDF">
              <w:rPr>
                <w:rFonts w:ascii="Arial" w:hAnsi="Arial" w:cs="Arial"/>
                <w:b/>
                <w:bCs/>
                <w:iCs/>
                <w:sz w:val="24"/>
                <w:szCs w:val="24"/>
              </w:rPr>
              <w:t>2</w:t>
            </w:r>
            <w:r w:rsidR="00AB0548" w:rsidRPr="009A6DDF">
              <w:rPr>
                <w:rFonts w:ascii="Arial" w:hAnsi="Arial" w:cs="Arial"/>
                <w:b/>
                <w:bCs/>
                <w:iCs/>
                <w:sz w:val="24"/>
                <w:szCs w:val="24"/>
              </w:rPr>
              <w:t>14</w:t>
            </w:r>
          </w:p>
        </w:tc>
      </w:tr>
    </w:tbl>
    <w:p w:rsidR="00BB49AE" w:rsidRPr="009A6DDF" w:rsidRDefault="00BB49AE" w:rsidP="00BB49AE">
      <w:pPr>
        <w:autoSpaceDE w:val="0"/>
        <w:autoSpaceDN w:val="0"/>
        <w:adjustRightInd w:val="0"/>
        <w:rPr>
          <w:rFonts w:ascii="Arial" w:hAnsi="Arial" w:cs="Arial"/>
          <w:b/>
          <w:bCs/>
          <w:iCs/>
          <w:sz w:val="24"/>
          <w:szCs w:val="24"/>
        </w:rPr>
      </w:pPr>
      <w:r w:rsidRPr="009A6DDF">
        <w:rPr>
          <w:rFonts w:ascii="Arial" w:hAnsi="Arial" w:cs="Arial"/>
          <w:b/>
          <w:bCs/>
          <w:iCs/>
          <w:sz w:val="24"/>
          <w:szCs w:val="24"/>
        </w:rPr>
        <w:t>Табела3/2.</w:t>
      </w:r>
    </w:p>
    <w:p w:rsidR="00BB49AE" w:rsidRPr="009A6DDF" w:rsidRDefault="00BB49AE" w:rsidP="00BB49AE">
      <w:pPr>
        <w:autoSpaceDE w:val="0"/>
        <w:autoSpaceDN w:val="0"/>
        <w:adjustRightInd w:val="0"/>
        <w:rPr>
          <w:rFonts w:ascii="Arial" w:hAnsi="Arial" w:cs="Arial"/>
          <w:b/>
          <w:bCs/>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
        <w:gridCol w:w="6979"/>
        <w:gridCol w:w="2085"/>
      </w:tblGrid>
      <w:tr w:rsidR="00BB49AE" w:rsidRPr="009A6DDF" w:rsidTr="00BB49AE">
        <w:trPr>
          <w:trHeight w:val="433"/>
        </w:trPr>
        <w:tc>
          <w:tcPr>
            <w:tcW w:w="789" w:type="dxa"/>
            <w:tcBorders>
              <w:top w:val="single" w:sz="4" w:space="0" w:color="auto"/>
              <w:left w:val="single" w:sz="4" w:space="0" w:color="auto"/>
              <w:bottom w:val="single" w:sz="4" w:space="0" w:color="auto"/>
              <w:right w:val="single" w:sz="4" w:space="0" w:color="auto"/>
            </w:tcBorders>
            <w:hideMark/>
          </w:tcPr>
          <w:p w:rsidR="00BB49AE" w:rsidRPr="009A6DDF" w:rsidRDefault="00BB49AE">
            <w:pPr>
              <w:autoSpaceDE w:val="0"/>
              <w:autoSpaceDN w:val="0"/>
              <w:adjustRightInd w:val="0"/>
              <w:rPr>
                <w:rFonts w:ascii="Arial" w:hAnsi="Arial" w:cs="Arial"/>
                <w:b/>
                <w:bCs/>
                <w:iCs/>
                <w:sz w:val="24"/>
                <w:szCs w:val="24"/>
              </w:rPr>
            </w:pPr>
            <w:r w:rsidRPr="009A6DDF">
              <w:rPr>
                <w:rFonts w:ascii="Arial" w:hAnsi="Arial" w:cs="Arial"/>
                <w:b/>
                <w:bCs/>
                <w:iCs/>
                <w:sz w:val="24"/>
                <w:szCs w:val="24"/>
              </w:rPr>
              <w:t>Број</w:t>
            </w:r>
          </w:p>
        </w:tc>
        <w:tc>
          <w:tcPr>
            <w:tcW w:w="9064" w:type="dxa"/>
            <w:gridSpan w:val="2"/>
            <w:tcBorders>
              <w:top w:val="single" w:sz="4" w:space="0" w:color="auto"/>
              <w:left w:val="single" w:sz="4" w:space="0" w:color="auto"/>
              <w:bottom w:val="single" w:sz="4" w:space="0" w:color="auto"/>
              <w:right w:val="single" w:sz="4" w:space="0" w:color="auto"/>
            </w:tcBorders>
            <w:hideMark/>
          </w:tcPr>
          <w:p w:rsidR="00BB49AE" w:rsidRPr="009A6DDF" w:rsidRDefault="00BB49AE">
            <w:pPr>
              <w:autoSpaceDE w:val="0"/>
              <w:autoSpaceDN w:val="0"/>
              <w:adjustRightInd w:val="0"/>
              <w:jc w:val="center"/>
              <w:rPr>
                <w:rFonts w:ascii="Arial" w:hAnsi="Arial" w:cs="Arial"/>
                <w:b/>
                <w:bCs/>
                <w:iCs/>
                <w:sz w:val="24"/>
                <w:szCs w:val="24"/>
              </w:rPr>
            </w:pPr>
            <w:r w:rsidRPr="009A6DDF">
              <w:rPr>
                <w:rFonts w:ascii="Arial" w:hAnsi="Arial" w:cs="Arial"/>
                <w:b/>
                <w:bCs/>
                <w:iCs/>
                <w:sz w:val="24"/>
                <w:szCs w:val="24"/>
              </w:rPr>
              <w:t>Расподела расположивих дана за спровођење инспекцијског надзора и службених контрола</w:t>
            </w:r>
          </w:p>
        </w:tc>
      </w:tr>
      <w:tr w:rsidR="00BB49AE" w:rsidRPr="009A6DDF" w:rsidTr="00BB49AE">
        <w:trPr>
          <w:trHeight w:val="217"/>
        </w:trPr>
        <w:tc>
          <w:tcPr>
            <w:tcW w:w="789" w:type="dxa"/>
            <w:tcBorders>
              <w:top w:val="single" w:sz="4" w:space="0" w:color="auto"/>
              <w:left w:val="single" w:sz="4" w:space="0" w:color="auto"/>
              <w:bottom w:val="single" w:sz="4" w:space="0" w:color="auto"/>
              <w:right w:val="single" w:sz="4" w:space="0" w:color="auto"/>
            </w:tcBorders>
          </w:tcPr>
          <w:p w:rsidR="00BB49AE" w:rsidRPr="009A6DDF" w:rsidRDefault="00BB49AE">
            <w:pPr>
              <w:autoSpaceDE w:val="0"/>
              <w:autoSpaceDN w:val="0"/>
              <w:adjustRightInd w:val="0"/>
              <w:rPr>
                <w:rFonts w:ascii="Arial" w:hAnsi="Arial" w:cs="Arial"/>
                <w:b/>
                <w:bCs/>
                <w:iCs/>
                <w:sz w:val="24"/>
                <w:szCs w:val="24"/>
              </w:rPr>
            </w:pPr>
          </w:p>
        </w:tc>
        <w:tc>
          <w:tcPr>
            <w:tcW w:w="6979" w:type="dxa"/>
            <w:tcBorders>
              <w:top w:val="single" w:sz="4" w:space="0" w:color="auto"/>
              <w:left w:val="single" w:sz="4" w:space="0" w:color="auto"/>
              <w:bottom w:val="single" w:sz="4" w:space="0" w:color="auto"/>
              <w:right w:val="single" w:sz="4" w:space="0" w:color="auto"/>
            </w:tcBorders>
            <w:hideMark/>
          </w:tcPr>
          <w:p w:rsidR="00BB49AE" w:rsidRPr="009A6DDF" w:rsidRDefault="00BB49AE">
            <w:pPr>
              <w:autoSpaceDE w:val="0"/>
              <w:autoSpaceDN w:val="0"/>
              <w:adjustRightInd w:val="0"/>
              <w:rPr>
                <w:rFonts w:ascii="Arial" w:hAnsi="Arial" w:cs="Arial"/>
                <w:bCs/>
                <w:iCs/>
                <w:sz w:val="24"/>
                <w:szCs w:val="24"/>
              </w:rPr>
            </w:pPr>
            <w:r w:rsidRPr="009A6DDF">
              <w:rPr>
                <w:rFonts w:ascii="Arial" w:hAnsi="Arial" w:cs="Arial"/>
                <w:bCs/>
                <w:iCs/>
                <w:sz w:val="24"/>
                <w:szCs w:val="24"/>
              </w:rPr>
              <w:t>Главни грађевински инспектор (100%)</w:t>
            </w:r>
          </w:p>
        </w:tc>
        <w:tc>
          <w:tcPr>
            <w:tcW w:w="2085" w:type="dxa"/>
            <w:tcBorders>
              <w:top w:val="single" w:sz="4" w:space="0" w:color="auto"/>
              <w:left w:val="single" w:sz="4" w:space="0" w:color="auto"/>
              <w:bottom w:val="single" w:sz="4" w:space="0" w:color="auto"/>
              <w:right w:val="single" w:sz="4" w:space="0" w:color="auto"/>
            </w:tcBorders>
            <w:hideMark/>
          </w:tcPr>
          <w:p w:rsidR="00BB49AE" w:rsidRPr="009A6DDF" w:rsidRDefault="00BB49AE">
            <w:pPr>
              <w:autoSpaceDE w:val="0"/>
              <w:autoSpaceDN w:val="0"/>
              <w:adjustRightInd w:val="0"/>
              <w:jc w:val="center"/>
              <w:rPr>
                <w:rFonts w:ascii="Arial" w:hAnsi="Arial" w:cs="Arial"/>
                <w:bCs/>
                <w:iCs/>
                <w:sz w:val="24"/>
                <w:szCs w:val="24"/>
              </w:rPr>
            </w:pPr>
            <w:r w:rsidRPr="009A6DDF">
              <w:rPr>
                <w:rFonts w:ascii="Arial" w:hAnsi="Arial" w:cs="Arial"/>
                <w:bCs/>
                <w:iCs/>
                <w:sz w:val="24"/>
                <w:szCs w:val="24"/>
              </w:rPr>
              <w:t>1</w:t>
            </w:r>
            <w:r w:rsidR="00AB0548" w:rsidRPr="009A6DDF">
              <w:rPr>
                <w:rFonts w:ascii="Arial" w:hAnsi="Arial" w:cs="Arial"/>
                <w:bCs/>
                <w:iCs/>
                <w:sz w:val="24"/>
                <w:szCs w:val="24"/>
              </w:rPr>
              <w:t>57</w:t>
            </w:r>
          </w:p>
        </w:tc>
      </w:tr>
      <w:tr w:rsidR="00BB49AE" w:rsidRPr="009A6DDF" w:rsidTr="00BB49AE">
        <w:trPr>
          <w:trHeight w:val="217"/>
        </w:trPr>
        <w:tc>
          <w:tcPr>
            <w:tcW w:w="789" w:type="dxa"/>
            <w:tcBorders>
              <w:top w:val="single" w:sz="4" w:space="0" w:color="auto"/>
              <w:left w:val="single" w:sz="4" w:space="0" w:color="auto"/>
              <w:bottom w:val="single" w:sz="4" w:space="0" w:color="auto"/>
              <w:right w:val="single" w:sz="4" w:space="0" w:color="auto"/>
            </w:tcBorders>
          </w:tcPr>
          <w:p w:rsidR="00BB49AE" w:rsidRPr="009A6DDF" w:rsidRDefault="00BB49AE">
            <w:pPr>
              <w:autoSpaceDE w:val="0"/>
              <w:autoSpaceDN w:val="0"/>
              <w:adjustRightInd w:val="0"/>
              <w:rPr>
                <w:rFonts w:ascii="Arial" w:hAnsi="Arial" w:cs="Arial"/>
                <w:b/>
                <w:bCs/>
                <w:iCs/>
                <w:sz w:val="24"/>
                <w:szCs w:val="24"/>
              </w:rPr>
            </w:pPr>
          </w:p>
        </w:tc>
        <w:tc>
          <w:tcPr>
            <w:tcW w:w="6979" w:type="dxa"/>
            <w:tcBorders>
              <w:top w:val="single" w:sz="4" w:space="0" w:color="auto"/>
              <w:left w:val="single" w:sz="4" w:space="0" w:color="auto"/>
              <w:bottom w:val="single" w:sz="4" w:space="0" w:color="auto"/>
              <w:right w:val="single" w:sz="4" w:space="0" w:color="auto"/>
            </w:tcBorders>
            <w:hideMark/>
          </w:tcPr>
          <w:p w:rsidR="00BB49AE" w:rsidRPr="009A6DDF" w:rsidRDefault="00BB49AE">
            <w:pPr>
              <w:autoSpaceDE w:val="0"/>
              <w:autoSpaceDN w:val="0"/>
              <w:adjustRightInd w:val="0"/>
              <w:rPr>
                <w:rFonts w:ascii="Arial" w:hAnsi="Arial" w:cs="Arial"/>
                <w:bCs/>
                <w:iCs/>
                <w:sz w:val="24"/>
                <w:szCs w:val="24"/>
              </w:rPr>
            </w:pPr>
            <w:r w:rsidRPr="009A6DDF">
              <w:rPr>
                <w:rFonts w:ascii="Arial" w:hAnsi="Arial" w:cs="Arial"/>
                <w:bCs/>
                <w:iCs/>
                <w:sz w:val="24"/>
                <w:szCs w:val="24"/>
              </w:rPr>
              <w:t>Грађевински инспектор (100%)</w:t>
            </w:r>
          </w:p>
        </w:tc>
        <w:tc>
          <w:tcPr>
            <w:tcW w:w="2085" w:type="dxa"/>
            <w:tcBorders>
              <w:top w:val="single" w:sz="4" w:space="0" w:color="auto"/>
              <w:left w:val="single" w:sz="4" w:space="0" w:color="auto"/>
              <w:bottom w:val="single" w:sz="4" w:space="0" w:color="auto"/>
              <w:right w:val="single" w:sz="4" w:space="0" w:color="auto"/>
            </w:tcBorders>
            <w:hideMark/>
          </w:tcPr>
          <w:p w:rsidR="00BB49AE" w:rsidRPr="009A6DDF" w:rsidRDefault="00AB0548" w:rsidP="00AB0548">
            <w:pPr>
              <w:autoSpaceDE w:val="0"/>
              <w:autoSpaceDN w:val="0"/>
              <w:adjustRightInd w:val="0"/>
              <w:jc w:val="center"/>
              <w:rPr>
                <w:rFonts w:ascii="Arial" w:hAnsi="Arial" w:cs="Arial"/>
                <w:bCs/>
                <w:iCs/>
                <w:sz w:val="24"/>
                <w:szCs w:val="24"/>
              </w:rPr>
            </w:pPr>
            <w:r w:rsidRPr="009A6DDF">
              <w:rPr>
                <w:rFonts w:ascii="Arial" w:hAnsi="Arial" w:cs="Arial"/>
                <w:bCs/>
                <w:iCs/>
                <w:sz w:val="24"/>
                <w:szCs w:val="24"/>
              </w:rPr>
              <w:t>157</w:t>
            </w:r>
          </w:p>
        </w:tc>
      </w:tr>
      <w:tr w:rsidR="00BB49AE" w:rsidRPr="009A6DDF" w:rsidTr="00BB49AE">
        <w:trPr>
          <w:trHeight w:val="433"/>
        </w:trPr>
        <w:tc>
          <w:tcPr>
            <w:tcW w:w="789" w:type="dxa"/>
            <w:tcBorders>
              <w:top w:val="single" w:sz="4" w:space="0" w:color="auto"/>
              <w:left w:val="single" w:sz="4" w:space="0" w:color="auto"/>
              <w:bottom w:val="single" w:sz="4" w:space="0" w:color="auto"/>
              <w:right w:val="single" w:sz="4" w:space="0" w:color="auto"/>
            </w:tcBorders>
          </w:tcPr>
          <w:p w:rsidR="00BB49AE" w:rsidRPr="009A6DDF" w:rsidRDefault="00BB49AE">
            <w:pPr>
              <w:autoSpaceDE w:val="0"/>
              <w:autoSpaceDN w:val="0"/>
              <w:adjustRightInd w:val="0"/>
              <w:rPr>
                <w:rFonts w:ascii="Arial" w:hAnsi="Arial" w:cs="Arial"/>
                <w:b/>
                <w:bCs/>
                <w:iCs/>
                <w:sz w:val="24"/>
                <w:szCs w:val="24"/>
              </w:rPr>
            </w:pPr>
          </w:p>
        </w:tc>
        <w:tc>
          <w:tcPr>
            <w:tcW w:w="6979" w:type="dxa"/>
            <w:tcBorders>
              <w:top w:val="single" w:sz="4" w:space="0" w:color="auto"/>
              <w:left w:val="single" w:sz="4" w:space="0" w:color="auto"/>
              <w:bottom w:val="single" w:sz="4" w:space="0" w:color="auto"/>
              <w:right w:val="single" w:sz="4" w:space="0" w:color="auto"/>
            </w:tcBorders>
            <w:hideMark/>
          </w:tcPr>
          <w:p w:rsidR="00BB49AE" w:rsidRPr="009A6DDF" w:rsidRDefault="00BB49AE">
            <w:pPr>
              <w:autoSpaceDE w:val="0"/>
              <w:autoSpaceDN w:val="0"/>
              <w:adjustRightInd w:val="0"/>
              <w:rPr>
                <w:rFonts w:ascii="Arial" w:hAnsi="Arial" w:cs="Arial"/>
                <w:bCs/>
                <w:iCs/>
                <w:sz w:val="24"/>
                <w:szCs w:val="24"/>
              </w:rPr>
            </w:pPr>
            <w:r w:rsidRPr="009A6DDF">
              <w:rPr>
                <w:rFonts w:ascii="Arial" w:hAnsi="Arial" w:cs="Arial"/>
                <w:bCs/>
                <w:iCs/>
                <w:sz w:val="24"/>
                <w:szCs w:val="24"/>
              </w:rPr>
              <w:t>Извршење решења грађевинског инспектора (100%)</w:t>
            </w:r>
          </w:p>
        </w:tc>
        <w:tc>
          <w:tcPr>
            <w:tcW w:w="2085" w:type="dxa"/>
            <w:tcBorders>
              <w:top w:val="single" w:sz="4" w:space="0" w:color="auto"/>
              <w:left w:val="single" w:sz="4" w:space="0" w:color="auto"/>
              <w:bottom w:val="single" w:sz="4" w:space="0" w:color="auto"/>
              <w:right w:val="single" w:sz="4" w:space="0" w:color="auto"/>
            </w:tcBorders>
            <w:hideMark/>
          </w:tcPr>
          <w:p w:rsidR="00BB49AE" w:rsidRPr="009A6DDF" w:rsidRDefault="00BB49AE" w:rsidP="00AB0548">
            <w:pPr>
              <w:autoSpaceDE w:val="0"/>
              <w:autoSpaceDN w:val="0"/>
              <w:adjustRightInd w:val="0"/>
              <w:jc w:val="center"/>
              <w:rPr>
                <w:rFonts w:ascii="Arial" w:hAnsi="Arial" w:cs="Arial"/>
                <w:bCs/>
                <w:iCs/>
                <w:sz w:val="24"/>
                <w:szCs w:val="24"/>
              </w:rPr>
            </w:pPr>
            <w:r w:rsidRPr="009A6DDF">
              <w:rPr>
                <w:rFonts w:ascii="Arial" w:hAnsi="Arial" w:cs="Arial"/>
                <w:bCs/>
                <w:iCs/>
                <w:sz w:val="24"/>
                <w:szCs w:val="24"/>
              </w:rPr>
              <w:t>1</w:t>
            </w:r>
            <w:r w:rsidR="00AB0548" w:rsidRPr="009A6DDF">
              <w:rPr>
                <w:rFonts w:ascii="Arial" w:hAnsi="Arial" w:cs="Arial"/>
                <w:bCs/>
                <w:iCs/>
                <w:sz w:val="24"/>
                <w:szCs w:val="24"/>
              </w:rPr>
              <w:t>57</w:t>
            </w:r>
          </w:p>
        </w:tc>
      </w:tr>
    </w:tbl>
    <w:p w:rsidR="00BB49AE" w:rsidRPr="009A6DDF" w:rsidRDefault="00BB49AE" w:rsidP="00BB49AE">
      <w:pPr>
        <w:autoSpaceDE w:val="0"/>
        <w:autoSpaceDN w:val="0"/>
        <w:adjustRightInd w:val="0"/>
        <w:rPr>
          <w:rFonts w:ascii="Arial" w:hAnsi="Arial" w:cs="Arial"/>
          <w:b/>
          <w:bCs/>
          <w:iCs/>
          <w:sz w:val="24"/>
          <w:szCs w:val="24"/>
        </w:rPr>
      </w:pPr>
    </w:p>
    <w:p w:rsidR="00BB49AE" w:rsidRPr="009A6DDF" w:rsidRDefault="00BB49AE" w:rsidP="00BB49AE">
      <w:pPr>
        <w:autoSpaceDE w:val="0"/>
        <w:autoSpaceDN w:val="0"/>
        <w:adjustRightInd w:val="0"/>
        <w:rPr>
          <w:rFonts w:ascii="Arial" w:hAnsi="Arial" w:cs="Arial"/>
          <w:b/>
          <w:bCs/>
          <w:iCs/>
          <w:sz w:val="24"/>
          <w:szCs w:val="24"/>
        </w:rPr>
      </w:pPr>
      <w:r w:rsidRPr="009A6DDF">
        <w:rPr>
          <w:rFonts w:ascii="Arial" w:hAnsi="Arial" w:cs="Arial"/>
          <w:b/>
          <w:bCs/>
          <w:iCs/>
          <w:sz w:val="24"/>
          <w:szCs w:val="24"/>
        </w:rPr>
        <w:t>3/3. Трајање спровођења инспекцијског надзора и службене контроле</w:t>
      </w:r>
    </w:p>
    <w:p w:rsidR="00BB49AE" w:rsidRPr="009A6DDF" w:rsidRDefault="00BB49AE" w:rsidP="00BB49AE">
      <w:pPr>
        <w:autoSpaceDE w:val="0"/>
        <w:autoSpaceDN w:val="0"/>
        <w:adjustRightInd w:val="0"/>
        <w:jc w:val="both"/>
        <w:rPr>
          <w:rFonts w:ascii="Arial" w:hAnsi="Arial" w:cs="Arial"/>
          <w:sz w:val="24"/>
          <w:szCs w:val="24"/>
        </w:rPr>
      </w:pPr>
      <w:r w:rsidRPr="009A6DDF">
        <w:rPr>
          <w:rFonts w:ascii="Arial" w:hAnsi="Arial" w:cs="Arial"/>
          <w:sz w:val="24"/>
          <w:szCs w:val="24"/>
        </w:rPr>
        <w:t>Нормативи појединих фаза трајања спровођења инспекцијског надзора/службене контроле су добијени на основу искуства, процене и дугогодишњег рада инспектора на терену.</w:t>
      </w:r>
    </w:p>
    <w:p w:rsidR="00BB49AE" w:rsidRPr="009A6DDF" w:rsidRDefault="00BB49AE" w:rsidP="00BB49AE">
      <w:pPr>
        <w:autoSpaceDE w:val="0"/>
        <w:autoSpaceDN w:val="0"/>
        <w:adjustRightInd w:val="0"/>
        <w:rPr>
          <w:rFonts w:ascii="Arial" w:hAnsi="Arial" w:cs="Arial"/>
          <w:b/>
          <w:bCs/>
          <w:iCs/>
          <w:sz w:val="24"/>
          <w:szCs w:val="24"/>
        </w:rPr>
      </w:pPr>
      <w:r w:rsidRPr="009A6DDF">
        <w:rPr>
          <w:rFonts w:ascii="Arial" w:hAnsi="Arial" w:cs="Arial"/>
          <w:b/>
          <w:bCs/>
          <w:iCs/>
          <w:sz w:val="24"/>
          <w:szCs w:val="24"/>
        </w:rPr>
        <w:t>Табела 4.</w:t>
      </w:r>
    </w:p>
    <w:p w:rsidR="00BB49AE" w:rsidRDefault="00BB49AE" w:rsidP="00163103">
      <w:pPr>
        <w:autoSpaceDE w:val="0"/>
        <w:autoSpaceDN w:val="0"/>
        <w:adjustRightInd w:val="0"/>
        <w:ind w:right="-415"/>
        <w:rPr>
          <w:rFonts w:ascii="Arial" w:hAnsi="Arial" w:cs="Arial"/>
          <w:b/>
          <w:bCs/>
          <w:iCs/>
          <w:sz w:val="24"/>
          <w:szCs w:val="24"/>
        </w:rPr>
      </w:pPr>
      <w:r w:rsidRPr="009A6DDF">
        <w:rPr>
          <w:rFonts w:ascii="Arial" w:hAnsi="Arial" w:cs="Arial"/>
          <w:b/>
          <w:bCs/>
          <w:iCs/>
          <w:sz w:val="24"/>
          <w:szCs w:val="24"/>
        </w:rPr>
        <w:t>Број утрошених минута потребних за спровођење сваке поједине фазе појединачног инспекцијског надзора/службене контроле по времену трајања</w:t>
      </w:r>
    </w:p>
    <w:p w:rsidR="009A6DDF" w:rsidRPr="009A6DDF" w:rsidRDefault="009A6DDF" w:rsidP="00163103">
      <w:pPr>
        <w:autoSpaceDE w:val="0"/>
        <w:autoSpaceDN w:val="0"/>
        <w:adjustRightInd w:val="0"/>
        <w:ind w:right="-415"/>
        <w:rPr>
          <w:rFonts w:ascii="Arial" w:hAnsi="Arial" w:cs="Arial"/>
          <w:b/>
          <w:bCs/>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5"/>
        <w:gridCol w:w="1239"/>
        <w:gridCol w:w="565"/>
        <w:gridCol w:w="565"/>
        <w:gridCol w:w="565"/>
        <w:gridCol w:w="565"/>
        <w:gridCol w:w="565"/>
        <w:gridCol w:w="565"/>
        <w:gridCol w:w="565"/>
        <w:gridCol w:w="565"/>
        <w:gridCol w:w="565"/>
        <w:gridCol w:w="565"/>
        <w:gridCol w:w="681"/>
        <w:gridCol w:w="681"/>
      </w:tblGrid>
      <w:tr w:rsidR="00BB49AE" w:rsidRPr="009A6DDF" w:rsidTr="00BB49AE">
        <w:tc>
          <w:tcPr>
            <w:tcW w:w="1871" w:type="dxa"/>
            <w:tcBorders>
              <w:top w:val="single" w:sz="4" w:space="0" w:color="auto"/>
              <w:left w:val="single" w:sz="4" w:space="0" w:color="auto"/>
              <w:bottom w:val="single" w:sz="4" w:space="0" w:color="auto"/>
              <w:right w:val="single" w:sz="4" w:space="0" w:color="auto"/>
            </w:tcBorders>
            <w:hideMark/>
          </w:tcPr>
          <w:p w:rsidR="00BB49AE" w:rsidRPr="009A6DDF" w:rsidRDefault="00BB49AE">
            <w:pPr>
              <w:autoSpaceDE w:val="0"/>
              <w:autoSpaceDN w:val="0"/>
              <w:adjustRightInd w:val="0"/>
              <w:rPr>
                <w:rFonts w:ascii="Arial" w:hAnsi="Arial" w:cs="Arial"/>
                <w:bCs/>
                <w:sz w:val="24"/>
                <w:szCs w:val="24"/>
              </w:rPr>
            </w:pPr>
            <w:r w:rsidRPr="009A6DDF">
              <w:rPr>
                <w:rFonts w:ascii="Arial" w:hAnsi="Arial" w:cs="Arial"/>
                <w:bCs/>
                <w:sz w:val="24"/>
                <w:szCs w:val="24"/>
              </w:rPr>
              <w:lastRenderedPageBreak/>
              <w:t>Инспекцијски надзор - службена контрола</w:t>
            </w:r>
          </w:p>
        </w:tc>
        <w:tc>
          <w:tcPr>
            <w:tcW w:w="8550" w:type="dxa"/>
            <w:gridSpan w:val="13"/>
            <w:tcBorders>
              <w:top w:val="single" w:sz="4" w:space="0" w:color="auto"/>
              <w:left w:val="single" w:sz="4" w:space="0" w:color="auto"/>
              <w:bottom w:val="single" w:sz="4" w:space="0" w:color="auto"/>
              <w:right w:val="single" w:sz="4" w:space="0" w:color="auto"/>
            </w:tcBorders>
          </w:tcPr>
          <w:p w:rsidR="00BB49AE" w:rsidRPr="009A6DDF" w:rsidRDefault="00BB49AE">
            <w:pPr>
              <w:autoSpaceDE w:val="0"/>
              <w:autoSpaceDN w:val="0"/>
              <w:adjustRightInd w:val="0"/>
              <w:jc w:val="center"/>
              <w:rPr>
                <w:rFonts w:ascii="Arial" w:hAnsi="Arial" w:cs="Arial"/>
                <w:b/>
                <w:bCs/>
                <w:sz w:val="24"/>
                <w:szCs w:val="24"/>
              </w:rPr>
            </w:pPr>
          </w:p>
          <w:p w:rsidR="00BB49AE" w:rsidRPr="009A6DDF" w:rsidRDefault="00BB49AE">
            <w:pPr>
              <w:autoSpaceDE w:val="0"/>
              <w:autoSpaceDN w:val="0"/>
              <w:adjustRightInd w:val="0"/>
              <w:jc w:val="center"/>
              <w:rPr>
                <w:rFonts w:ascii="Arial" w:hAnsi="Arial" w:cs="Arial"/>
                <w:b/>
                <w:bCs/>
                <w:sz w:val="24"/>
                <w:szCs w:val="24"/>
              </w:rPr>
            </w:pPr>
            <w:r w:rsidRPr="009A6DDF">
              <w:rPr>
                <w:rFonts w:ascii="Arial" w:hAnsi="Arial" w:cs="Arial"/>
                <w:b/>
                <w:bCs/>
                <w:sz w:val="24"/>
                <w:szCs w:val="24"/>
              </w:rPr>
              <w:t>Сати трајања</w:t>
            </w:r>
          </w:p>
        </w:tc>
      </w:tr>
      <w:tr w:rsidR="00BB49AE" w:rsidRPr="009A6DDF" w:rsidTr="00BB49AE">
        <w:tc>
          <w:tcPr>
            <w:tcW w:w="1871" w:type="dxa"/>
            <w:tcBorders>
              <w:top w:val="single" w:sz="4" w:space="0" w:color="auto"/>
              <w:left w:val="single" w:sz="4" w:space="0" w:color="auto"/>
              <w:bottom w:val="single" w:sz="4" w:space="0" w:color="auto"/>
              <w:right w:val="single" w:sz="4" w:space="0" w:color="auto"/>
            </w:tcBorders>
          </w:tcPr>
          <w:p w:rsidR="00BB49AE" w:rsidRPr="009A6DDF" w:rsidRDefault="00BB49AE">
            <w:pPr>
              <w:autoSpaceDE w:val="0"/>
              <w:autoSpaceDN w:val="0"/>
              <w:adjustRightInd w:val="0"/>
              <w:rPr>
                <w:rFonts w:ascii="Arial" w:hAnsi="Arial" w:cs="Arial"/>
                <w:bCs/>
                <w:sz w:val="24"/>
                <w:szCs w:val="24"/>
              </w:rPr>
            </w:pPr>
          </w:p>
          <w:p w:rsidR="00BB49AE" w:rsidRPr="009A6DDF" w:rsidRDefault="00BB49AE">
            <w:pPr>
              <w:autoSpaceDE w:val="0"/>
              <w:autoSpaceDN w:val="0"/>
              <w:adjustRightInd w:val="0"/>
              <w:rPr>
                <w:rFonts w:ascii="Arial" w:hAnsi="Arial" w:cs="Arial"/>
                <w:bCs/>
                <w:sz w:val="24"/>
                <w:szCs w:val="24"/>
              </w:rPr>
            </w:pPr>
            <w:r w:rsidRPr="009A6DDF">
              <w:rPr>
                <w:rFonts w:ascii="Arial" w:hAnsi="Arial" w:cs="Arial"/>
                <w:bCs/>
                <w:sz w:val="24"/>
                <w:szCs w:val="24"/>
              </w:rPr>
              <w:t>Фаза</w:t>
            </w:r>
          </w:p>
        </w:tc>
        <w:tc>
          <w:tcPr>
            <w:tcW w:w="1168" w:type="dxa"/>
            <w:tcBorders>
              <w:top w:val="single" w:sz="4" w:space="0" w:color="auto"/>
              <w:left w:val="single" w:sz="4" w:space="0" w:color="auto"/>
              <w:bottom w:val="single" w:sz="4" w:space="0" w:color="auto"/>
              <w:right w:val="single" w:sz="4" w:space="0" w:color="auto"/>
            </w:tcBorders>
            <w:vAlign w:val="center"/>
            <w:hideMark/>
          </w:tcPr>
          <w:p w:rsidR="00BB49AE" w:rsidRPr="009A6DDF" w:rsidRDefault="00BB49AE">
            <w:pPr>
              <w:autoSpaceDE w:val="0"/>
              <w:autoSpaceDN w:val="0"/>
              <w:adjustRightInd w:val="0"/>
              <w:jc w:val="center"/>
              <w:rPr>
                <w:rFonts w:ascii="Arial" w:hAnsi="Arial" w:cs="Arial"/>
                <w:bCs/>
                <w:sz w:val="24"/>
                <w:szCs w:val="24"/>
              </w:rPr>
            </w:pPr>
            <w:r w:rsidRPr="009A6DDF">
              <w:rPr>
                <w:rFonts w:ascii="Arial" w:hAnsi="Arial" w:cs="Arial"/>
                <w:bCs/>
                <w:sz w:val="24"/>
                <w:szCs w:val="24"/>
              </w:rPr>
              <w:t>%</w:t>
            </w:r>
          </w:p>
          <w:p w:rsidR="00BB49AE" w:rsidRPr="009A6DDF" w:rsidRDefault="00BB49AE">
            <w:pPr>
              <w:autoSpaceDE w:val="0"/>
              <w:autoSpaceDN w:val="0"/>
              <w:adjustRightInd w:val="0"/>
              <w:jc w:val="center"/>
              <w:rPr>
                <w:rFonts w:ascii="Arial" w:hAnsi="Arial" w:cs="Arial"/>
                <w:bCs/>
                <w:sz w:val="24"/>
                <w:szCs w:val="24"/>
              </w:rPr>
            </w:pPr>
            <w:r w:rsidRPr="009A6DDF">
              <w:rPr>
                <w:rFonts w:ascii="Arial" w:hAnsi="Arial" w:cs="Arial"/>
                <w:bCs/>
                <w:sz w:val="24"/>
                <w:szCs w:val="24"/>
              </w:rPr>
              <w:t>утрошеног времена</w:t>
            </w:r>
          </w:p>
        </w:tc>
        <w:tc>
          <w:tcPr>
            <w:tcW w:w="489" w:type="dxa"/>
            <w:tcBorders>
              <w:top w:val="single" w:sz="4" w:space="0" w:color="auto"/>
              <w:left w:val="single" w:sz="4" w:space="0" w:color="auto"/>
              <w:bottom w:val="single" w:sz="4" w:space="0" w:color="auto"/>
              <w:right w:val="single" w:sz="4" w:space="0" w:color="auto"/>
            </w:tcBorders>
            <w:vAlign w:val="center"/>
            <w:hideMark/>
          </w:tcPr>
          <w:p w:rsidR="00BB49AE" w:rsidRPr="009A6DDF" w:rsidRDefault="00BB49AE">
            <w:pPr>
              <w:autoSpaceDE w:val="0"/>
              <w:autoSpaceDN w:val="0"/>
              <w:adjustRightInd w:val="0"/>
              <w:jc w:val="center"/>
              <w:rPr>
                <w:rFonts w:ascii="Arial" w:hAnsi="Arial" w:cs="Arial"/>
                <w:bCs/>
                <w:sz w:val="24"/>
                <w:szCs w:val="24"/>
              </w:rPr>
            </w:pPr>
            <w:r w:rsidRPr="009A6DDF">
              <w:rPr>
                <w:rFonts w:ascii="Arial" w:hAnsi="Arial" w:cs="Arial"/>
                <w:bCs/>
                <w:sz w:val="24"/>
                <w:szCs w:val="24"/>
              </w:rPr>
              <w:t>4</w:t>
            </w:r>
          </w:p>
        </w:tc>
        <w:tc>
          <w:tcPr>
            <w:tcW w:w="458" w:type="dxa"/>
            <w:tcBorders>
              <w:top w:val="single" w:sz="4" w:space="0" w:color="auto"/>
              <w:left w:val="single" w:sz="4" w:space="0" w:color="auto"/>
              <w:bottom w:val="single" w:sz="4" w:space="0" w:color="auto"/>
              <w:right w:val="single" w:sz="4" w:space="0" w:color="auto"/>
            </w:tcBorders>
            <w:vAlign w:val="center"/>
            <w:hideMark/>
          </w:tcPr>
          <w:p w:rsidR="00BB49AE" w:rsidRPr="009A6DDF" w:rsidRDefault="00BB49AE">
            <w:pPr>
              <w:autoSpaceDE w:val="0"/>
              <w:autoSpaceDN w:val="0"/>
              <w:adjustRightInd w:val="0"/>
              <w:jc w:val="center"/>
              <w:rPr>
                <w:rFonts w:ascii="Arial" w:hAnsi="Arial" w:cs="Arial"/>
                <w:bCs/>
                <w:sz w:val="24"/>
                <w:szCs w:val="24"/>
              </w:rPr>
            </w:pPr>
            <w:r w:rsidRPr="009A6DDF">
              <w:rPr>
                <w:rFonts w:ascii="Arial" w:hAnsi="Arial" w:cs="Arial"/>
                <w:bCs/>
                <w:sz w:val="24"/>
                <w:szCs w:val="24"/>
              </w:rPr>
              <w:t>5</w:t>
            </w:r>
          </w:p>
        </w:tc>
        <w:tc>
          <w:tcPr>
            <w:tcW w:w="629" w:type="dxa"/>
            <w:tcBorders>
              <w:top w:val="single" w:sz="4" w:space="0" w:color="auto"/>
              <w:left w:val="single" w:sz="4" w:space="0" w:color="auto"/>
              <w:bottom w:val="single" w:sz="4" w:space="0" w:color="auto"/>
              <w:right w:val="single" w:sz="4" w:space="0" w:color="auto"/>
            </w:tcBorders>
            <w:vAlign w:val="center"/>
            <w:hideMark/>
          </w:tcPr>
          <w:p w:rsidR="00BB49AE" w:rsidRPr="009A6DDF" w:rsidRDefault="00BB49AE">
            <w:pPr>
              <w:autoSpaceDE w:val="0"/>
              <w:autoSpaceDN w:val="0"/>
              <w:adjustRightInd w:val="0"/>
              <w:jc w:val="center"/>
              <w:rPr>
                <w:rFonts w:ascii="Arial" w:hAnsi="Arial" w:cs="Arial"/>
                <w:bCs/>
                <w:sz w:val="24"/>
                <w:szCs w:val="24"/>
              </w:rPr>
            </w:pPr>
            <w:r w:rsidRPr="009A6DDF">
              <w:rPr>
                <w:rFonts w:ascii="Arial" w:hAnsi="Arial" w:cs="Arial"/>
                <w:bCs/>
                <w:sz w:val="24"/>
                <w:szCs w:val="24"/>
              </w:rPr>
              <w:t>6</w:t>
            </w:r>
          </w:p>
        </w:tc>
        <w:tc>
          <w:tcPr>
            <w:tcW w:w="629" w:type="dxa"/>
            <w:tcBorders>
              <w:top w:val="single" w:sz="4" w:space="0" w:color="auto"/>
              <w:left w:val="single" w:sz="4" w:space="0" w:color="auto"/>
              <w:bottom w:val="single" w:sz="4" w:space="0" w:color="auto"/>
              <w:right w:val="single" w:sz="4" w:space="0" w:color="auto"/>
            </w:tcBorders>
            <w:vAlign w:val="center"/>
            <w:hideMark/>
          </w:tcPr>
          <w:p w:rsidR="00BB49AE" w:rsidRPr="009A6DDF" w:rsidRDefault="00BB49AE">
            <w:pPr>
              <w:autoSpaceDE w:val="0"/>
              <w:autoSpaceDN w:val="0"/>
              <w:adjustRightInd w:val="0"/>
              <w:jc w:val="center"/>
              <w:rPr>
                <w:rFonts w:ascii="Arial" w:hAnsi="Arial" w:cs="Arial"/>
                <w:bCs/>
                <w:sz w:val="24"/>
                <w:szCs w:val="24"/>
              </w:rPr>
            </w:pPr>
            <w:r w:rsidRPr="009A6DDF">
              <w:rPr>
                <w:rFonts w:ascii="Arial" w:hAnsi="Arial" w:cs="Arial"/>
                <w:bCs/>
                <w:sz w:val="24"/>
                <w:szCs w:val="24"/>
              </w:rPr>
              <w:t>7</w:t>
            </w:r>
          </w:p>
        </w:tc>
        <w:tc>
          <w:tcPr>
            <w:tcW w:w="630" w:type="dxa"/>
            <w:tcBorders>
              <w:top w:val="single" w:sz="4" w:space="0" w:color="auto"/>
              <w:left w:val="single" w:sz="4" w:space="0" w:color="auto"/>
              <w:bottom w:val="single" w:sz="4" w:space="0" w:color="auto"/>
              <w:right w:val="single" w:sz="4" w:space="0" w:color="auto"/>
            </w:tcBorders>
            <w:vAlign w:val="center"/>
            <w:hideMark/>
          </w:tcPr>
          <w:p w:rsidR="00BB49AE" w:rsidRPr="009A6DDF" w:rsidRDefault="00BB49AE">
            <w:pPr>
              <w:autoSpaceDE w:val="0"/>
              <w:autoSpaceDN w:val="0"/>
              <w:adjustRightInd w:val="0"/>
              <w:jc w:val="center"/>
              <w:rPr>
                <w:rFonts w:ascii="Arial" w:hAnsi="Arial" w:cs="Arial"/>
                <w:bCs/>
                <w:sz w:val="24"/>
                <w:szCs w:val="24"/>
              </w:rPr>
            </w:pPr>
            <w:r w:rsidRPr="009A6DDF">
              <w:rPr>
                <w:rFonts w:ascii="Arial" w:hAnsi="Arial" w:cs="Arial"/>
                <w:bCs/>
                <w:sz w:val="24"/>
                <w:szCs w:val="24"/>
              </w:rPr>
              <w:t>8</w:t>
            </w:r>
          </w:p>
        </w:tc>
        <w:tc>
          <w:tcPr>
            <w:tcW w:w="630" w:type="dxa"/>
            <w:tcBorders>
              <w:top w:val="single" w:sz="4" w:space="0" w:color="auto"/>
              <w:left w:val="single" w:sz="4" w:space="0" w:color="auto"/>
              <w:bottom w:val="single" w:sz="4" w:space="0" w:color="auto"/>
              <w:right w:val="single" w:sz="4" w:space="0" w:color="auto"/>
            </w:tcBorders>
            <w:vAlign w:val="center"/>
            <w:hideMark/>
          </w:tcPr>
          <w:p w:rsidR="00BB49AE" w:rsidRPr="009A6DDF" w:rsidRDefault="00BB49AE">
            <w:pPr>
              <w:autoSpaceDE w:val="0"/>
              <w:autoSpaceDN w:val="0"/>
              <w:adjustRightInd w:val="0"/>
              <w:jc w:val="center"/>
              <w:rPr>
                <w:rFonts w:ascii="Arial" w:hAnsi="Arial" w:cs="Arial"/>
                <w:bCs/>
                <w:sz w:val="24"/>
                <w:szCs w:val="24"/>
              </w:rPr>
            </w:pPr>
            <w:r w:rsidRPr="009A6DDF">
              <w:rPr>
                <w:rFonts w:ascii="Arial" w:hAnsi="Arial" w:cs="Arial"/>
                <w:bCs/>
                <w:sz w:val="24"/>
                <w:szCs w:val="24"/>
              </w:rPr>
              <w:t>9</w:t>
            </w:r>
          </w:p>
        </w:tc>
        <w:tc>
          <w:tcPr>
            <w:tcW w:w="652" w:type="dxa"/>
            <w:tcBorders>
              <w:top w:val="single" w:sz="4" w:space="0" w:color="auto"/>
              <w:left w:val="single" w:sz="4" w:space="0" w:color="auto"/>
              <w:bottom w:val="single" w:sz="4" w:space="0" w:color="auto"/>
              <w:right w:val="single" w:sz="4" w:space="0" w:color="auto"/>
            </w:tcBorders>
            <w:vAlign w:val="center"/>
            <w:hideMark/>
          </w:tcPr>
          <w:p w:rsidR="00BB49AE" w:rsidRPr="009A6DDF" w:rsidRDefault="00BB49AE">
            <w:pPr>
              <w:autoSpaceDE w:val="0"/>
              <w:autoSpaceDN w:val="0"/>
              <w:adjustRightInd w:val="0"/>
              <w:jc w:val="center"/>
              <w:rPr>
                <w:rFonts w:ascii="Arial" w:hAnsi="Arial" w:cs="Arial"/>
                <w:bCs/>
                <w:sz w:val="24"/>
                <w:szCs w:val="24"/>
              </w:rPr>
            </w:pPr>
            <w:r w:rsidRPr="009A6DDF">
              <w:rPr>
                <w:rFonts w:ascii="Arial" w:hAnsi="Arial" w:cs="Arial"/>
                <w:bCs/>
                <w:sz w:val="24"/>
                <w:szCs w:val="24"/>
              </w:rPr>
              <w:t>10</w:t>
            </w:r>
          </w:p>
        </w:tc>
        <w:tc>
          <w:tcPr>
            <w:tcW w:w="653" w:type="dxa"/>
            <w:tcBorders>
              <w:top w:val="single" w:sz="4" w:space="0" w:color="auto"/>
              <w:left w:val="single" w:sz="4" w:space="0" w:color="auto"/>
              <w:bottom w:val="single" w:sz="4" w:space="0" w:color="auto"/>
              <w:right w:val="single" w:sz="4" w:space="0" w:color="auto"/>
            </w:tcBorders>
            <w:vAlign w:val="center"/>
            <w:hideMark/>
          </w:tcPr>
          <w:p w:rsidR="00BB49AE" w:rsidRPr="009A6DDF" w:rsidRDefault="00BB49AE">
            <w:pPr>
              <w:autoSpaceDE w:val="0"/>
              <w:autoSpaceDN w:val="0"/>
              <w:adjustRightInd w:val="0"/>
              <w:jc w:val="center"/>
              <w:rPr>
                <w:rFonts w:ascii="Arial" w:hAnsi="Arial" w:cs="Arial"/>
                <w:bCs/>
                <w:sz w:val="24"/>
                <w:szCs w:val="24"/>
              </w:rPr>
            </w:pPr>
            <w:r w:rsidRPr="009A6DDF">
              <w:rPr>
                <w:rFonts w:ascii="Arial" w:hAnsi="Arial" w:cs="Arial"/>
                <w:bCs/>
                <w:sz w:val="24"/>
                <w:szCs w:val="24"/>
              </w:rPr>
              <w:t>11</w:t>
            </w:r>
          </w:p>
        </w:tc>
        <w:tc>
          <w:tcPr>
            <w:tcW w:w="653" w:type="dxa"/>
            <w:tcBorders>
              <w:top w:val="single" w:sz="4" w:space="0" w:color="auto"/>
              <w:left w:val="single" w:sz="4" w:space="0" w:color="auto"/>
              <w:bottom w:val="single" w:sz="4" w:space="0" w:color="auto"/>
              <w:right w:val="single" w:sz="4" w:space="0" w:color="auto"/>
            </w:tcBorders>
            <w:vAlign w:val="center"/>
            <w:hideMark/>
          </w:tcPr>
          <w:p w:rsidR="00BB49AE" w:rsidRPr="009A6DDF" w:rsidRDefault="00BB49AE">
            <w:pPr>
              <w:autoSpaceDE w:val="0"/>
              <w:autoSpaceDN w:val="0"/>
              <w:adjustRightInd w:val="0"/>
              <w:jc w:val="center"/>
              <w:rPr>
                <w:rFonts w:ascii="Arial" w:hAnsi="Arial" w:cs="Arial"/>
                <w:bCs/>
                <w:sz w:val="24"/>
                <w:szCs w:val="24"/>
              </w:rPr>
            </w:pPr>
            <w:r w:rsidRPr="009A6DDF">
              <w:rPr>
                <w:rFonts w:ascii="Arial" w:hAnsi="Arial" w:cs="Arial"/>
                <w:bCs/>
                <w:sz w:val="24"/>
                <w:szCs w:val="24"/>
              </w:rPr>
              <w:t>12</w:t>
            </w:r>
          </w:p>
        </w:tc>
        <w:tc>
          <w:tcPr>
            <w:tcW w:w="653" w:type="dxa"/>
            <w:tcBorders>
              <w:top w:val="single" w:sz="4" w:space="0" w:color="auto"/>
              <w:left w:val="single" w:sz="4" w:space="0" w:color="auto"/>
              <w:bottom w:val="single" w:sz="4" w:space="0" w:color="auto"/>
              <w:right w:val="single" w:sz="4" w:space="0" w:color="auto"/>
            </w:tcBorders>
            <w:vAlign w:val="center"/>
            <w:hideMark/>
          </w:tcPr>
          <w:p w:rsidR="00BB49AE" w:rsidRPr="009A6DDF" w:rsidRDefault="00BB49AE">
            <w:pPr>
              <w:autoSpaceDE w:val="0"/>
              <w:autoSpaceDN w:val="0"/>
              <w:adjustRightInd w:val="0"/>
              <w:jc w:val="center"/>
              <w:rPr>
                <w:rFonts w:ascii="Arial" w:hAnsi="Arial" w:cs="Arial"/>
                <w:bCs/>
                <w:sz w:val="24"/>
                <w:szCs w:val="24"/>
              </w:rPr>
            </w:pPr>
            <w:r w:rsidRPr="009A6DDF">
              <w:rPr>
                <w:rFonts w:ascii="Arial" w:hAnsi="Arial" w:cs="Arial"/>
                <w:bCs/>
                <w:sz w:val="24"/>
                <w:szCs w:val="24"/>
              </w:rPr>
              <w:t>13</w:t>
            </w:r>
          </w:p>
        </w:tc>
        <w:tc>
          <w:tcPr>
            <w:tcW w:w="653" w:type="dxa"/>
            <w:tcBorders>
              <w:top w:val="single" w:sz="4" w:space="0" w:color="auto"/>
              <w:left w:val="single" w:sz="4" w:space="0" w:color="auto"/>
              <w:bottom w:val="single" w:sz="4" w:space="0" w:color="auto"/>
              <w:right w:val="single" w:sz="4" w:space="0" w:color="auto"/>
            </w:tcBorders>
            <w:vAlign w:val="center"/>
            <w:hideMark/>
          </w:tcPr>
          <w:p w:rsidR="00BB49AE" w:rsidRPr="009A6DDF" w:rsidRDefault="00BB49AE">
            <w:pPr>
              <w:autoSpaceDE w:val="0"/>
              <w:autoSpaceDN w:val="0"/>
              <w:adjustRightInd w:val="0"/>
              <w:jc w:val="center"/>
              <w:rPr>
                <w:rFonts w:ascii="Arial" w:hAnsi="Arial" w:cs="Arial"/>
                <w:bCs/>
                <w:sz w:val="24"/>
                <w:szCs w:val="24"/>
              </w:rPr>
            </w:pPr>
            <w:r w:rsidRPr="009A6DDF">
              <w:rPr>
                <w:rFonts w:ascii="Arial" w:hAnsi="Arial" w:cs="Arial"/>
                <w:bCs/>
                <w:sz w:val="24"/>
                <w:szCs w:val="24"/>
              </w:rPr>
              <w:t>14</w:t>
            </w:r>
          </w:p>
        </w:tc>
        <w:tc>
          <w:tcPr>
            <w:tcW w:w="653" w:type="dxa"/>
            <w:tcBorders>
              <w:top w:val="single" w:sz="4" w:space="0" w:color="auto"/>
              <w:left w:val="single" w:sz="4" w:space="0" w:color="auto"/>
              <w:bottom w:val="single" w:sz="4" w:space="0" w:color="auto"/>
              <w:right w:val="single" w:sz="4" w:space="0" w:color="auto"/>
            </w:tcBorders>
            <w:vAlign w:val="center"/>
            <w:hideMark/>
          </w:tcPr>
          <w:p w:rsidR="00BB49AE" w:rsidRPr="009A6DDF" w:rsidRDefault="00BB49AE">
            <w:pPr>
              <w:autoSpaceDE w:val="0"/>
              <w:autoSpaceDN w:val="0"/>
              <w:adjustRightInd w:val="0"/>
              <w:jc w:val="center"/>
              <w:rPr>
                <w:rFonts w:ascii="Arial" w:hAnsi="Arial" w:cs="Arial"/>
                <w:bCs/>
                <w:sz w:val="24"/>
                <w:szCs w:val="24"/>
              </w:rPr>
            </w:pPr>
            <w:r w:rsidRPr="009A6DDF">
              <w:rPr>
                <w:rFonts w:ascii="Arial" w:hAnsi="Arial" w:cs="Arial"/>
                <w:bCs/>
                <w:sz w:val="24"/>
                <w:szCs w:val="24"/>
              </w:rPr>
              <w:t>15</w:t>
            </w:r>
          </w:p>
        </w:tc>
      </w:tr>
      <w:tr w:rsidR="00BB49AE" w:rsidRPr="009A6DDF" w:rsidTr="00BB49AE">
        <w:tc>
          <w:tcPr>
            <w:tcW w:w="1871" w:type="dxa"/>
            <w:tcBorders>
              <w:top w:val="single" w:sz="4" w:space="0" w:color="auto"/>
              <w:left w:val="single" w:sz="4" w:space="0" w:color="auto"/>
              <w:bottom w:val="single" w:sz="4" w:space="0" w:color="auto"/>
              <w:right w:val="single" w:sz="4" w:space="0" w:color="auto"/>
            </w:tcBorders>
            <w:hideMark/>
          </w:tcPr>
          <w:p w:rsidR="00BB49AE" w:rsidRPr="009A6DDF" w:rsidRDefault="00BB49AE">
            <w:pPr>
              <w:autoSpaceDE w:val="0"/>
              <w:autoSpaceDN w:val="0"/>
              <w:adjustRightInd w:val="0"/>
              <w:rPr>
                <w:rFonts w:ascii="Arial" w:hAnsi="Arial" w:cs="Arial"/>
                <w:bCs/>
                <w:sz w:val="24"/>
                <w:szCs w:val="24"/>
              </w:rPr>
            </w:pPr>
            <w:r w:rsidRPr="009A6DDF">
              <w:rPr>
                <w:rFonts w:ascii="Arial" w:hAnsi="Arial" w:cs="Arial"/>
                <w:bCs/>
                <w:sz w:val="24"/>
                <w:szCs w:val="24"/>
              </w:rPr>
              <w:t>Техничка припрема</w:t>
            </w:r>
          </w:p>
        </w:tc>
        <w:tc>
          <w:tcPr>
            <w:tcW w:w="1168" w:type="dxa"/>
            <w:tcBorders>
              <w:top w:val="single" w:sz="4" w:space="0" w:color="auto"/>
              <w:left w:val="single" w:sz="4" w:space="0" w:color="auto"/>
              <w:bottom w:val="single" w:sz="4" w:space="0" w:color="auto"/>
              <w:right w:val="single" w:sz="4" w:space="0" w:color="auto"/>
            </w:tcBorders>
            <w:vAlign w:val="center"/>
            <w:hideMark/>
          </w:tcPr>
          <w:p w:rsidR="00BB49AE" w:rsidRPr="009A6DDF" w:rsidRDefault="00BB49AE">
            <w:pPr>
              <w:autoSpaceDE w:val="0"/>
              <w:autoSpaceDN w:val="0"/>
              <w:adjustRightInd w:val="0"/>
              <w:jc w:val="center"/>
              <w:rPr>
                <w:rFonts w:ascii="Arial" w:hAnsi="Arial" w:cs="Arial"/>
                <w:bCs/>
                <w:sz w:val="24"/>
                <w:szCs w:val="24"/>
              </w:rPr>
            </w:pPr>
            <w:r w:rsidRPr="009A6DDF">
              <w:rPr>
                <w:rFonts w:ascii="Arial" w:hAnsi="Arial" w:cs="Arial"/>
                <w:bCs/>
                <w:sz w:val="24"/>
                <w:szCs w:val="24"/>
              </w:rPr>
              <w:t>5</w:t>
            </w:r>
          </w:p>
        </w:tc>
        <w:tc>
          <w:tcPr>
            <w:tcW w:w="489" w:type="dxa"/>
            <w:tcBorders>
              <w:top w:val="single" w:sz="4" w:space="0" w:color="auto"/>
              <w:left w:val="single" w:sz="4" w:space="0" w:color="auto"/>
              <w:bottom w:val="single" w:sz="4" w:space="0" w:color="auto"/>
              <w:right w:val="single" w:sz="4" w:space="0" w:color="auto"/>
            </w:tcBorders>
            <w:vAlign w:val="center"/>
            <w:hideMark/>
          </w:tcPr>
          <w:p w:rsidR="00BB49AE" w:rsidRPr="009A6DDF" w:rsidRDefault="00BB49AE">
            <w:pPr>
              <w:autoSpaceDE w:val="0"/>
              <w:autoSpaceDN w:val="0"/>
              <w:adjustRightInd w:val="0"/>
              <w:jc w:val="center"/>
              <w:rPr>
                <w:rFonts w:ascii="Arial" w:hAnsi="Arial" w:cs="Arial"/>
                <w:bCs/>
                <w:sz w:val="24"/>
                <w:szCs w:val="24"/>
              </w:rPr>
            </w:pPr>
            <w:r w:rsidRPr="009A6DDF">
              <w:rPr>
                <w:rFonts w:ascii="Arial" w:hAnsi="Arial" w:cs="Arial"/>
                <w:bCs/>
                <w:sz w:val="24"/>
                <w:szCs w:val="24"/>
              </w:rPr>
              <w:t>12</w:t>
            </w:r>
          </w:p>
        </w:tc>
        <w:tc>
          <w:tcPr>
            <w:tcW w:w="458" w:type="dxa"/>
            <w:tcBorders>
              <w:top w:val="single" w:sz="4" w:space="0" w:color="auto"/>
              <w:left w:val="single" w:sz="4" w:space="0" w:color="auto"/>
              <w:bottom w:val="single" w:sz="4" w:space="0" w:color="auto"/>
              <w:right w:val="single" w:sz="4" w:space="0" w:color="auto"/>
            </w:tcBorders>
            <w:vAlign w:val="center"/>
            <w:hideMark/>
          </w:tcPr>
          <w:p w:rsidR="00BB49AE" w:rsidRPr="009A6DDF" w:rsidRDefault="00BB49AE">
            <w:pPr>
              <w:autoSpaceDE w:val="0"/>
              <w:autoSpaceDN w:val="0"/>
              <w:adjustRightInd w:val="0"/>
              <w:jc w:val="center"/>
              <w:rPr>
                <w:rFonts w:ascii="Arial" w:hAnsi="Arial" w:cs="Arial"/>
                <w:bCs/>
                <w:sz w:val="24"/>
                <w:szCs w:val="24"/>
              </w:rPr>
            </w:pPr>
            <w:r w:rsidRPr="009A6DDF">
              <w:rPr>
                <w:rFonts w:ascii="Arial" w:hAnsi="Arial" w:cs="Arial"/>
                <w:bCs/>
                <w:sz w:val="24"/>
                <w:szCs w:val="24"/>
              </w:rPr>
              <w:t>15</w:t>
            </w:r>
          </w:p>
        </w:tc>
        <w:tc>
          <w:tcPr>
            <w:tcW w:w="629" w:type="dxa"/>
            <w:tcBorders>
              <w:top w:val="single" w:sz="4" w:space="0" w:color="auto"/>
              <w:left w:val="single" w:sz="4" w:space="0" w:color="auto"/>
              <w:bottom w:val="single" w:sz="4" w:space="0" w:color="auto"/>
              <w:right w:val="single" w:sz="4" w:space="0" w:color="auto"/>
            </w:tcBorders>
            <w:vAlign w:val="center"/>
            <w:hideMark/>
          </w:tcPr>
          <w:p w:rsidR="00BB49AE" w:rsidRPr="009A6DDF" w:rsidRDefault="00BB49AE">
            <w:pPr>
              <w:autoSpaceDE w:val="0"/>
              <w:autoSpaceDN w:val="0"/>
              <w:adjustRightInd w:val="0"/>
              <w:jc w:val="center"/>
              <w:rPr>
                <w:rFonts w:ascii="Arial" w:hAnsi="Arial" w:cs="Arial"/>
                <w:bCs/>
                <w:sz w:val="24"/>
                <w:szCs w:val="24"/>
              </w:rPr>
            </w:pPr>
            <w:r w:rsidRPr="009A6DDF">
              <w:rPr>
                <w:rFonts w:ascii="Arial" w:hAnsi="Arial" w:cs="Arial"/>
                <w:bCs/>
                <w:sz w:val="24"/>
                <w:szCs w:val="24"/>
              </w:rPr>
              <w:t>18</w:t>
            </w:r>
          </w:p>
        </w:tc>
        <w:tc>
          <w:tcPr>
            <w:tcW w:w="629" w:type="dxa"/>
            <w:tcBorders>
              <w:top w:val="single" w:sz="4" w:space="0" w:color="auto"/>
              <w:left w:val="single" w:sz="4" w:space="0" w:color="auto"/>
              <w:bottom w:val="single" w:sz="4" w:space="0" w:color="auto"/>
              <w:right w:val="single" w:sz="4" w:space="0" w:color="auto"/>
            </w:tcBorders>
            <w:vAlign w:val="center"/>
            <w:hideMark/>
          </w:tcPr>
          <w:p w:rsidR="00BB49AE" w:rsidRPr="009A6DDF" w:rsidRDefault="00BB49AE">
            <w:pPr>
              <w:autoSpaceDE w:val="0"/>
              <w:autoSpaceDN w:val="0"/>
              <w:adjustRightInd w:val="0"/>
              <w:jc w:val="center"/>
              <w:rPr>
                <w:rFonts w:ascii="Arial" w:hAnsi="Arial" w:cs="Arial"/>
                <w:bCs/>
                <w:sz w:val="24"/>
                <w:szCs w:val="24"/>
              </w:rPr>
            </w:pPr>
            <w:r w:rsidRPr="009A6DDF">
              <w:rPr>
                <w:rFonts w:ascii="Arial" w:hAnsi="Arial" w:cs="Arial"/>
                <w:bCs/>
                <w:sz w:val="24"/>
                <w:szCs w:val="24"/>
              </w:rPr>
              <w:t>21</w:t>
            </w:r>
          </w:p>
        </w:tc>
        <w:tc>
          <w:tcPr>
            <w:tcW w:w="630" w:type="dxa"/>
            <w:tcBorders>
              <w:top w:val="single" w:sz="4" w:space="0" w:color="auto"/>
              <w:left w:val="single" w:sz="4" w:space="0" w:color="auto"/>
              <w:bottom w:val="single" w:sz="4" w:space="0" w:color="auto"/>
              <w:right w:val="single" w:sz="4" w:space="0" w:color="auto"/>
            </w:tcBorders>
            <w:vAlign w:val="center"/>
            <w:hideMark/>
          </w:tcPr>
          <w:p w:rsidR="00BB49AE" w:rsidRPr="009A6DDF" w:rsidRDefault="00BB49AE">
            <w:pPr>
              <w:autoSpaceDE w:val="0"/>
              <w:autoSpaceDN w:val="0"/>
              <w:adjustRightInd w:val="0"/>
              <w:jc w:val="center"/>
              <w:rPr>
                <w:rFonts w:ascii="Arial" w:hAnsi="Arial" w:cs="Arial"/>
                <w:bCs/>
                <w:sz w:val="24"/>
                <w:szCs w:val="24"/>
              </w:rPr>
            </w:pPr>
            <w:r w:rsidRPr="009A6DDF">
              <w:rPr>
                <w:rFonts w:ascii="Arial" w:hAnsi="Arial" w:cs="Arial"/>
                <w:bCs/>
                <w:sz w:val="24"/>
                <w:szCs w:val="24"/>
              </w:rPr>
              <w:t>24</w:t>
            </w:r>
          </w:p>
        </w:tc>
        <w:tc>
          <w:tcPr>
            <w:tcW w:w="630" w:type="dxa"/>
            <w:tcBorders>
              <w:top w:val="single" w:sz="4" w:space="0" w:color="auto"/>
              <w:left w:val="single" w:sz="4" w:space="0" w:color="auto"/>
              <w:bottom w:val="single" w:sz="4" w:space="0" w:color="auto"/>
              <w:right w:val="single" w:sz="4" w:space="0" w:color="auto"/>
            </w:tcBorders>
            <w:vAlign w:val="center"/>
            <w:hideMark/>
          </w:tcPr>
          <w:p w:rsidR="00BB49AE" w:rsidRPr="009A6DDF" w:rsidRDefault="00BB49AE">
            <w:pPr>
              <w:autoSpaceDE w:val="0"/>
              <w:autoSpaceDN w:val="0"/>
              <w:adjustRightInd w:val="0"/>
              <w:jc w:val="center"/>
              <w:rPr>
                <w:rFonts w:ascii="Arial" w:hAnsi="Arial" w:cs="Arial"/>
                <w:bCs/>
                <w:sz w:val="24"/>
                <w:szCs w:val="24"/>
              </w:rPr>
            </w:pPr>
            <w:r w:rsidRPr="009A6DDF">
              <w:rPr>
                <w:rFonts w:ascii="Arial" w:hAnsi="Arial" w:cs="Arial"/>
                <w:bCs/>
                <w:sz w:val="24"/>
                <w:szCs w:val="24"/>
              </w:rPr>
              <w:t>30</w:t>
            </w:r>
          </w:p>
        </w:tc>
        <w:tc>
          <w:tcPr>
            <w:tcW w:w="652" w:type="dxa"/>
            <w:tcBorders>
              <w:top w:val="single" w:sz="4" w:space="0" w:color="auto"/>
              <w:left w:val="single" w:sz="4" w:space="0" w:color="auto"/>
              <w:bottom w:val="single" w:sz="4" w:space="0" w:color="auto"/>
              <w:right w:val="single" w:sz="4" w:space="0" w:color="auto"/>
            </w:tcBorders>
            <w:vAlign w:val="center"/>
            <w:hideMark/>
          </w:tcPr>
          <w:p w:rsidR="00BB49AE" w:rsidRPr="009A6DDF" w:rsidRDefault="00BB49AE">
            <w:pPr>
              <w:autoSpaceDE w:val="0"/>
              <w:autoSpaceDN w:val="0"/>
              <w:adjustRightInd w:val="0"/>
              <w:jc w:val="center"/>
              <w:rPr>
                <w:rFonts w:ascii="Arial" w:hAnsi="Arial" w:cs="Arial"/>
                <w:bCs/>
                <w:sz w:val="24"/>
                <w:szCs w:val="24"/>
              </w:rPr>
            </w:pPr>
            <w:r w:rsidRPr="009A6DDF">
              <w:rPr>
                <w:rFonts w:ascii="Arial" w:hAnsi="Arial" w:cs="Arial"/>
                <w:bCs/>
                <w:sz w:val="24"/>
                <w:szCs w:val="24"/>
              </w:rPr>
              <w:t>33</w:t>
            </w:r>
          </w:p>
        </w:tc>
        <w:tc>
          <w:tcPr>
            <w:tcW w:w="653" w:type="dxa"/>
            <w:tcBorders>
              <w:top w:val="single" w:sz="4" w:space="0" w:color="auto"/>
              <w:left w:val="single" w:sz="4" w:space="0" w:color="auto"/>
              <w:bottom w:val="single" w:sz="4" w:space="0" w:color="auto"/>
              <w:right w:val="single" w:sz="4" w:space="0" w:color="auto"/>
            </w:tcBorders>
            <w:vAlign w:val="center"/>
            <w:hideMark/>
          </w:tcPr>
          <w:p w:rsidR="00BB49AE" w:rsidRPr="009A6DDF" w:rsidRDefault="00BB49AE">
            <w:pPr>
              <w:autoSpaceDE w:val="0"/>
              <w:autoSpaceDN w:val="0"/>
              <w:adjustRightInd w:val="0"/>
              <w:jc w:val="center"/>
              <w:rPr>
                <w:rFonts w:ascii="Arial" w:hAnsi="Arial" w:cs="Arial"/>
                <w:bCs/>
                <w:sz w:val="24"/>
                <w:szCs w:val="24"/>
              </w:rPr>
            </w:pPr>
            <w:r w:rsidRPr="009A6DDF">
              <w:rPr>
                <w:rFonts w:ascii="Arial" w:hAnsi="Arial" w:cs="Arial"/>
                <w:bCs/>
                <w:sz w:val="24"/>
                <w:szCs w:val="24"/>
              </w:rPr>
              <w:t>36</w:t>
            </w:r>
          </w:p>
        </w:tc>
        <w:tc>
          <w:tcPr>
            <w:tcW w:w="653" w:type="dxa"/>
            <w:tcBorders>
              <w:top w:val="single" w:sz="4" w:space="0" w:color="auto"/>
              <w:left w:val="single" w:sz="4" w:space="0" w:color="auto"/>
              <w:bottom w:val="single" w:sz="4" w:space="0" w:color="auto"/>
              <w:right w:val="single" w:sz="4" w:space="0" w:color="auto"/>
            </w:tcBorders>
            <w:vAlign w:val="center"/>
            <w:hideMark/>
          </w:tcPr>
          <w:p w:rsidR="00BB49AE" w:rsidRPr="009A6DDF" w:rsidRDefault="00BB49AE">
            <w:pPr>
              <w:autoSpaceDE w:val="0"/>
              <w:autoSpaceDN w:val="0"/>
              <w:adjustRightInd w:val="0"/>
              <w:jc w:val="center"/>
              <w:rPr>
                <w:rFonts w:ascii="Arial" w:hAnsi="Arial" w:cs="Arial"/>
                <w:bCs/>
                <w:sz w:val="24"/>
                <w:szCs w:val="24"/>
              </w:rPr>
            </w:pPr>
            <w:r w:rsidRPr="009A6DDF">
              <w:rPr>
                <w:rFonts w:ascii="Arial" w:hAnsi="Arial" w:cs="Arial"/>
                <w:bCs/>
                <w:sz w:val="24"/>
                <w:szCs w:val="24"/>
              </w:rPr>
              <w:t>39</w:t>
            </w:r>
          </w:p>
        </w:tc>
        <w:tc>
          <w:tcPr>
            <w:tcW w:w="653" w:type="dxa"/>
            <w:tcBorders>
              <w:top w:val="single" w:sz="4" w:space="0" w:color="auto"/>
              <w:left w:val="single" w:sz="4" w:space="0" w:color="auto"/>
              <w:bottom w:val="single" w:sz="4" w:space="0" w:color="auto"/>
              <w:right w:val="single" w:sz="4" w:space="0" w:color="auto"/>
            </w:tcBorders>
            <w:vAlign w:val="center"/>
            <w:hideMark/>
          </w:tcPr>
          <w:p w:rsidR="00BB49AE" w:rsidRPr="009A6DDF" w:rsidRDefault="00BB49AE">
            <w:pPr>
              <w:autoSpaceDE w:val="0"/>
              <w:autoSpaceDN w:val="0"/>
              <w:adjustRightInd w:val="0"/>
              <w:jc w:val="center"/>
              <w:rPr>
                <w:rFonts w:ascii="Arial" w:hAnsi="Arial" w:cs="Arial"/>
                <w:bCs/>
                <w:sz w:val="24"/>
                <w:szCs w:val="24"/>
              </w:rPr>
            </w:pPr>
            <w:r w:rsidRPr="009A6DDF">
              <w:rPr>
                <w:rFonts w:ascii="Arial" w:hAnsi="Arial" w:cs="Arial"/>
                <w:bCs/>
                <w:sz w:val="24"/>
                <w:szCs w:val="24"/>
              </w:rPr>
              <w:t>42</w:t>
            </w:r>
          </w:p>
        </w:tc>
        <w:tc>
          <w:tcPr>
            <w:tcW w:w="653" w:type="dxa"/>
            <w:tcBorders>
              <w:top w:val="single" w:sz="4" w:space="0" w:color="auto"/>
              <w:left w:val="single" w:sz="4" w:space="0" w:color="auto"/>
              <w:bottom w:val="single" w:sz="4" w:space="0" w:color="auto"/>
              <w:right w:val="single" w:sz="4" w:space="0" w:color="auto"/>
            </w:tcBorders>
            <w:vAlign w:val="center"/>
            <w:hideMark/>
          </w:tcPr>
          <w:p w:rsidR="00BB49AE" w:rsidRPr="009A6DDF" w:rsidRDefault="00BB49AE">
            <w:pPr>
              <w:autoSpaceDE w:val="0"/>
              <w:autoSpaceDN w:val="0"/>
              <w:adjustRightInd w:val="0"/>
              <w:jc w:val="center"/>
              <w:rPr>
                <w:rFonts w:ascii="Arial" w:hAnsi="Arial" w:cs="Arial"/>
                <w:bCs/>
                <w:sz w:val="24"/>
                <w:szCs w:val="24"/>
              </w:rPr>
            </w:pPr>
            <w:r w:rsidRPr="009A6DDF">
              <w:rPr>
                <w:rFonts w:ascii="Arial" w:hAnsi="Arial" w:cs="Arial"/>
                <w:bCs/>
                <w:sz w:val="24"/>
                <w:szCs w:val="24"/>
              </w:rPr>
              <w:t>88</w:t>
            </w:r>
          </w:p>
        </w:tc>
        <w:tc>
          <w:tcPr>
            <w:tcW w:w="653" w:type="dxa"/>
            <w:tcBorders>
              <w:top w:val="single" w:sz="4" w:space="0" w:color="auto"/>
              <w:left w:val="single" w:sz="4" w:space="0" w:color="auto"/>
              <w:bottom w:val="single" w:sz="4" w:space="0" w:color="auto"/>
              <w:right w:val="single" w:sz="4" w:space="0" w:color="auto"/>
            </w:tcBorders>
            <w:vAlign w:val="center"/>
            <w:hideMark/>
          </w:tcPr>
          <w:p w:rsidR="00BB49AE" w:rsidRPr="009A6DDF" w:rsidRDefault="00BB49AE">
            <w:pPr>
              <w:autoSpaceDE w:val="0"/>
              <w:autoSpaceDN w:val="0"/>
              <w:adjustRightInd w:val="0"/>
              <w:jc w:val="center"/>
              <w:rPr>
                <w:rFonts w:ascii="Arial" w:hAnsi="Arial" w:cs="Arial"/>
                <w:bCs/>
                <w:sz w:val="24"/>
                <w:szCs w:val="24"/>
              </w:rPr>
            </w:pPr>
            <w:r w:rsidRPr="009A6DDF">
              <w:rPr>
                <w:rFonts w:ascii="Arial" w:hAnsi="Arial" w:cs="Arial"/>
                <w:bCs/>
                <w:sz w:val="24"/>
                <w:szCs w:val="24"/>
              </w:rPr>
              <w:t>93</w:t>
            </w:r>
          </w:p>
        </w:tc>
      </w:tr>
      <w:tr w:rsidR="00BB49AE" w:rsidRPr="009A6DDF" w:rsidTr="00BB49AE">
        <w:tc>
          <w:tcPr>
            <w:tcW w:w="1871" w:type="dxa"/>
            <w:tcBorders>
              <w:top w:val="single" w:sz="4" w:space="0" w:color="auto"/>
              <w:left w:val="single" w:sz="4" w:space="0" w:color="auto"/>
              <w:bottom w:val="single" w:sz="4" w:space="0" w:color="auto"/>
              <w:right w:val="single" w:sz="4" w:space="0" w:color="auto"/>
            </w:tcBorders>
            <w:hideMark/>
          </w:tcPr>
          <w:p w:rsidR="00BB49AE" w:rsidRPr="009A6DDF" w:rsidRDefault="00BB49AE">
            <w:pPr>
              <w:autoSpaceDE w:val="0"/>
              <w:autoSpaceDN w:val="0"/>
              <w:adjustRightInd w:val="0"/>
              <w:rPr>
                <w:rFonts w:ascii="Arial" w:hAnsi="Arial" w:cs="Arial"/>
                <w:bCs/>
                <w:sz w:val="24"/>
                <w:szCs w:val="24"/>
              </w:rPr>
            </w:pPr>
            <w:r w:rsidRPr="009A6DDF">
              <w:rPr>
                <w:rFonts w:ascii="Arial" w:hAnsi="Arial" w:cs="Arial"/>
                <w:bCs/>
                <w:sz w:val="24"/>
                <w:szCs w:val="24"/>
              </w:rPr>
              <w:t>Документацијски преглед</w:t>
            </w:r>
          </w:p>
        </w:tc>
        <w:tc>
          <w:tcPr>
            <w:tcW w:w="1168" w:type="dxa"/>
            <w:tcBorders>
              <w:top w:val="single" w:sz="4" w:space="0" w:color="auto"/>
              <w:left w:val="single" w:sz="4" w:space="0" w:color="auto"/>
              <w:bottom w:val="single" w:sz="4" w:space="0" w:color="auto"/>
              <w:right w:val="single" w:sz="4" w:space="0" w:color="auto"/>
            </w:tcBorders>
            <w:vAlign w:val="center"/>
            <w:hideMark/>
          </w:tcPr>
          <w:p w:rsidR="00BB49AE" w:rsidRPr="009A6DDF" w:rsidRDefault="00BB49AE">
            <w:pPr>
              <w:autoSpaceDE w:val="0"/>
              <w:autoSpaceDN w:val="0"/>
              <w:adjustRightInd w:val="0"/>
              <w:jc w:val="center"/>
              <w:rPr>
                <w:rFonts w:ascii="Arial" w:hAnsi="Arial" w:cs="Arial"/>
                <w:bCs/>
                <w:sz w:val="24"/>
                <w:szCs w:val="24"/>
              </w:rPr>
            </w:pPr>
            <w:r w:rsidRPr="009A6DDF">
              <w:rPr>
                <w:rFonts w:ascii="Arial" w:hAnsi="Arial" w:cs="Arial"/>
                <w:bCs/>
                <w:sz w:val="24"/>
                <w:szCs w:val="24"/>
              </w:rPr>
              <w:t>35</w:t>
            </w:r>
          </w:p>
        </w:tc>
        <w:tc>
          <w:tcPr>
            <w:tcW w:w="489" w:type="dxa"/>
            <w:tcBorders>
              <w:top w:val="single" w:sz="4" w:space="0" w:color="auto"/>
              <w:left w:val="single" w:sz="4" w:space="0" w:color="auto"/>
              <w:bottom w:val="single" w:sz="4" w:space="0" w:color="auto"/>
              <w:right w:val="single" w:sz="4" w:space="0" w:color="auto"/>
            </w:tcBorders>
            <w:vAlign w:val="center"/>
            <w:hideMark/>
          </w:tcPr>
          <w:p w:rsidR="00BB49AE" w:rsidRPr="009A6DDF" w:rsidRDefault="00BB49AE">
            <w:pPr>
              <w:autoSpaceDE w:val="0"/>
              <w:autoSpaceDN w:val="0"/>
              <w:adjustRightInd w:val="0"/>
              <w:jc w:val="center"/>
              <w:rPr>
                <w:rFonts w:ascii="Arial" w:hAnsi="Arial" w:cs="Arial"/>
                <w:bCs/>
                <w:sz w:val="24"/>
                <w:szCs w:val="24"/>
              </w:rPr>
            </w:pPr>
            <w:r w:rsidRPr="009A6DDF">
              <w:rPr>
                <w:rFonts w:ascii="Arial" w:hAnsi="Arial" w:cs="Arial"/>
                <w:bCs/>
                <w:sz w:val="24"/>
                <w:szCs w:val="24"/>
              </w:rPr>
              <w:t>84</w:t>
            </w:r>
          </w:p>
        </w:tc>
        <w:tc>
          <w:tcPr>
            <w:tcW w:w="458" w:type="dxa"/>
            <w:tcBorders>
              <w:top w:val="single" w:sz="4" w:space="0" w:color="auto"/>
              <w:left w:val="single" w:sz="4" w:space="0" w:color="auto"/>
              <w:bottom w:val="single" w:sz="4" w:space="0" w:color="auto"/>
              <w:right w:val="single" w:sz="4" w:space="0" w:color="auto"/>
            </w:tcBorders>
            <w:vAlign w:val="center"/>
            <w:hideMark/>
          </w:tcPr>
          <w:p w:rsidR="00BB49AE" w:rsidRPr="009A6DDF" w:rsidRDefault="00BB49AE">
            <w:pPr>
              <w:autoSpaceDE w:val="0"/>
              <w:autoSpaceDN w:val="0"/>
              <w:adjustRightInd w:val="0"/>
              <w:jc w:val="center"/>
              <w:rPr>
                <w:rFonts w:ascii="Arial" w:hAnsi="Arial" w:cs="Arial"/>
                <w:bCs/>
                <w:sz w:val="24"/>
                <w:szCs w:val="24"/>
              </w:rPr>
            </w:pPr>
            <w:r w:rsidRPr="009A6DDF">
              <w:rPr>
                <w:rFonts w:ascii="Arial" w:hAnsi="Arial" w:cs="Arial"/>
                <w:bCs/>
                <w:sz w:val="24"/>
                <w:szCs w:val="24"/>
              </w:rPr>
              <w:t>105</w:t>
            </w:r>
          </w:p>
        </w:tc>
        <w:tc>
          <w:tcPr>
            <w:tcW w:w="629" w:type="dxa"/>
            <w:tcBorders>
              <w:top w:val="single" w:sz="4" w:space="0" w:color="auto"/>
              <w:left w:val="single" w:sz="4" w:space="0" w:color="auto"/>
              <w:bottom w:val="single" w:sz="4" w:space="0" w:color="auto"/>
              <w:right w:val="single" w:sz="4" w:space="0" w:color="auto"/>
            </w:tcBorders>
            <w:vAlign w:val="center"/>
            <w:hideMark/>
          </w:tcPr>
          <w:p w:rsidR="00BB49AE" w:rsidRPr="009A6DDF" w:rsidRDefault="00BB49AE">
            <w:pPr>
              <w:autoSpaceDE w:val="0"/>
              <w:autoSpaceDN w:val="0"/>
              <w:adjustRightInd w:val="0"/>
              <w:jc w:val="center"/>
              <w:rPr>
                <w:rFonts w:ascii="Arial" w:hAnsi="Arial" w:cs="Arial"/>
                <w:bCs/>
                <w:sz w:val="24"/>
                <w:szCs w:val="24"/>
              </w:rPr>
            </w:pPr>
            <w:r w:rsidRPr="009A6DDF">
              <w:rPr>
                <w:rFonts w:ascii="Arial" w:hAnsi="Arial" w:cs="Arial"/>
                <w:bCs/>
                <w:sz w:val="24"/>
                <w:szCs w:val="24"/>
              </w:rPr>
              <w:t>126</w:t>
            </w:r>
          </w:p>
        </w:tc>
        <w:tc>
          <w:tcPr>
            <w:tcW w:w="629" w:type="dxa"/>
            <w:tcBorders>
              <w:top w:val="single" w:sz="4" w:space="0" w:color="auto"/>
              <w:left w:val="single" w:sz="4" w:space="0" w:color="auto"/>
              <w:bottom w:val="single" w:sz="4" w:space="0" w:color="auto"/>
              <w:right w:val="single" w:sz="4" w:space="0" w:color="auto"/>
            </w:tcBorders>
            <w:vAlign w:val="center"/>
            <w:hideMark/>
          </w:tcPr>
          <w:p w:rsidR="00BB49AE" w:rsidRPr="009A6DDF" w:rsidRDefault="00BB49AE">
            <w:pPr>
              <w:autoSpaceDE w:val="0"/>
              <w:autoSpaceDN w:val="0"/>
              <w:adjustRightInd w:val="0"/>
              <w:jc w:val="center"/>
              <w:rPr>
                <w:rFonts w:ascii="Arial" w:hAnsi="Arial" w:cs="Arial"/>
                <w:bCs/>
                <w:sz w:val="24"/>
                <w:szCs w:val="24"/>
              </w:rPr>
            </w:pPr>
            <w:r w:rsidRPr="009A6DDF">
              <w:rPr>
                <w:rFonts w:ascii="Arial" w:hAnsi="Arial" w:cs="Arial"/>
                <w:bCs/>
                <w:sz w:val="24"/>
                <w:szCs w:val="24"/>
              </w:rPr>
              <w:t>147</w:t>
            </w:r>
          </w:p>
        </w:tc>
        <w:tc>
          <w:tcPr>
            <w:tcW w:w="630" w:type="dxa"/>
            <w:tcBorders>
              <w:top w:val="single" w:sz="4" w:space="0" w:color="auto"/>
              <w:left w:val="single" w:sz="4" w:space="0" w:color="auto"/>
              <w:bottom w:val="single" w:sz="4" w:space="0" w:color="auto"/>
              <w:right w:val="single" w:sz="4" w:space="0" w:color="auto"/>
            </w:tcBorders>
            <w:vAlign w:val="center"/>
            <w:hideMark/>
          </w:tcPr>
          <w:p w:rsidR="00BB49AE" w:rsidRPr="009A6DDF" w:rsidRDefault="00BB49AE">
            <w:pPr>
              <w:autoSpaceDE w:val="0"/>
              <w:autoSpaceDN w:val="0"/>
              <w:adjustRightInd w:val="0"/>
              <w:jc w:val="center"/>
              <w:rPr>
                <w:rFonts w:ascii="Arial" w:hAnsi="Arial" w:cs="Arial"/>
                <w:bCs/>
                <w:sz w:val="24"/>
                <w:szCs w:val="24"/>
              </w:rPr>
            </w:pPr>
            <w:r w:rsidRPr="009A6DDF">
              <w:rPr>
                <w:rFonts w:ascii="Arial" w:hAnsi="Arial" w:cs="Arial"/>
                <w:bCs/>
                <w:sz w:val="24"/>
                <w:szCs w:val="24"/>
              </w:rPr>
              <w:t>168</w:t>
            </w:r>
          </w:p>
        </w:tc>
        <w:tc>
          <w:tcPr>
            <w:tcW w:w="630" w:type="dxa"/>
            <w:tcBorders>
              <w:top w:val="single" w:sz="4" w:space="0" w:color="auto"/>
              <w:left w:val="single" w:sz="4" w:space="0" w:color="auto"/>
              <w:bottom w:val="single" w:sz="4" w:space="0" w:color="auto"/>
              <w:right w:val="single" w:sz="4" w:space="0" w:color="auto"/>
            </w:tcBorders>
            <w:vAlign w:val="center"/>
            <w:hideMark/>
          </w:tcPr>
          <w:p w:rsidR="00BB49AE" w:rsidRPr="009A6DDF" w:rsidRDefault="00BB49AE">
            <w:pPr>
              <w:autoSpaceDE w:val="0"/>
              <w:autoSpaceDN w:val="0"/>
              <w:adjustRightInd w:val="0"/>
              <w:jc w:val="center"/>
              <w:rPr>
                <w:rFonts w:ascii="Arial" w:hAnsi="Arial" w:cs="Arial"/>
                <w:bCs/>
                <w:sz w:val="24"/>
                <w:szCs w:val="24"/>
              </w:rPr>
            </w:pPr>
            <w:r w:rsidRPr="009A6DDF">
              <w:rPr>
                <w:rFonts w:ascii="Arial" w:hAnsi="Arial" w:cs="Arial"/>
                <w:bCs/>
                <w:sz w:val="24"/>
                <w:szCs w:val="24"/>
              </w:rPr>
              <w:t>210</w:t>
            </w:r>
          </w:p>
        </w:tc>
        <w:tc>
          <w:tcPr>
            <w:tcW w:w="652" w:type="dxa"/>
            <w:tcBorders>
              <w:top w:val="single" w:sz="4" w:space="0" w:color="auto"/>
              <w:left w:val="single" w:sz="4" w:space="0" w:color="auto"/>
              <w:bottom w:val="single" w:sz="4" w:space="0" w:color="auto"/>
              <w:right w:val="single" w:sz="4" w:space="0" w:color="auto"/>
            </w:tcBorders>
            <w:vAlign w:val="center"/>
            <w:hideMark/>
          </w:tcPr>
          <w:p w:rsidR="00BB49AE" w:rsidRPr="009A6DDF" w:rsidRDefault="00BB49AE">
            <w:pPr>
              <w:autoSpaceDE w:val="0"/>
              <w:autoSpaceDN w:val="0"/>
              <w:adjustRightInd w:val="0"/>
              <w:jc w:val="center"/>
              <w:rPr>
                <w:rFonts w:ascii="Arial" w:hAnsi="Arial" w:cs="Arial"/>
                <w:bCs/>
                <w:sz w:val="24"/>
                <w:szCs w:val="24"/>
              </w:rPr>
            </w:pPr>
            <w:r w:rsidRPr="009A6DDF">
              <w:rPr>
                <w:rFonts w:ascii="Arial" w:hAnsi="Arial" w:cs="Arial"/>
                <w:bCs/>
                <w:sz w:val="24"/>
                <w:szCs w:val="24"/>
              </w:rPr>
              <w:t>231</w:t>
            </w:r>
          </w:p>
        </w:tc>
        <w:tc>
          <w:tcPr>
            <w:tcW w:w="653" w:type="dxa"/>
            <w:tcBorders>
              <w:top w:val="single" w:sz="4" w:space="0" w:color="auto"/>
              <w:left w:val="single" w:sz="4" w:space="0" w:color="auto"/>
              <w:bottom w:val="single" w:sz="4" w:space="0" w:color="auto"/>
              <w:right w:val="single" w:sz="4" w:space="0" w:color="auto"/>
            </w:tcBorders>
            <w:vAlign w:val="center"/>
            <w:hideMark/>
          </w:tcPr>
          <w:p w:rsidR="00BB49AE" w:rsidRPr="009A6DDF" w:rsidRDefault="00BB49AE">
            <w:pPr>
              <w:autoSpaceDE w:val="0"/>
              <w:autoSpaceDN w:val="0"/>
              <w:adjustRightInd w:val="0"/>
              <w:jc w:val="center"/>
              <w:rPr>
                <w:rFonts w:ascii="Arial" w:hAnsi="Arial" w:cs="Arial"/>
                <w:bCs/>
                <w:sz w:val="24"/>
                <w:szCs w:val="24"/>
              </w:rPr>
            </w:pPr>
            <w:r w:rsidRPr="009A6DDF">
              <w:rPr>
                <w:rFonts w:ascii="Arial" w:hAnsi="Arial" w:cs="Arial"/>
                <w:bCs/>
                <w:sz w:val="24"/>
                <w:szCs w:val="24"/>
              </w:rPr>
              <w:t>252</w:t>
            </w:r>
          </w:p>
        </w:tc>
        <w:tc>
          <w:tcPr>
            <w:tcW w:w="653" w:type="dxa"/>
            <w:tcBorders>
              <w:top w:val="single" w:sz="4" w:space="0" w:color="auto"/>
              <w:left w:val="single" w:sz="4" w:space="0" w:color="auto"/>
              <w:bottom w:val="single" w:sz="4" w:space="0" w:color="auto"/>
              <w:right w:val="single" w:sz="4" w:space="0" w:color="auto"/>
            </w:tcBorders>
            <w:vAlign w:val="center"/>
            <w:hideMark/>
          </w:tcPr>
          <w:p w:rsidR="00BB49AE" w:rsidRPr="009A6DDF" w:rsidRDefault="00BB49AE">
            <w:pPr>
              <w:autoSpaceDE w:val="0"/>
              <w:autoSpaceDN w:val="0"/>
              <w:adjustRightInd w:val="0"/>
              <w:jc w:val="center"/>
              <w:rPr>
                <w:rFonts w:ascii="Arial" w:hAnsi="Arial" w:cs="Arial"/>
                <w:bCs/>
                <w:sz w:val="24"/>
                <w:szCs w:val="24"/>
              </w:rPr>
            </w:pPr>
            <w:r w:rsidRPr="009A6DDF">
              <w:rPr>
                <w:rFonts w:ascii="Arial" w:hAnsi="Arial" w:cs="Arial"/>
                <w:bCs/>
                <w:sz w:val="24"/>
                <w:szCs w:val="24"/>
              </w:rPr>
              <w:t>273</w:t>
            </w:r>
          </w:p>
        </w:tc>
        <w:tc>
          <w:tcPr>
            <w:tcW w:w="653" w:type="dxa"/>
            <w:tcBorders>
              <w:top w:val="single" w:sz="4" w:space="0" w:color="auto"/>
              <w:left w:val="single" w:sz="4" w:space="0" w:color="auto"/>
              <w:bottom w:val="single" w:sz="4" w:space="0" w:color="auto"/>
              <w:right w:val="single" w:sz="4" w:space="0" w:color="auto"/>
            </w:tcBorders>
            <w:vAlign w:val="center"/>
            <w:hideMark/>
          </w:tcPr>
          <w:p w:rsidR="00BB49AE" w:rsidRPr="009A6DDF" w:rsidRDefault="00BB49AE">
            <w:pPr>
              <w:autoSpaceDE w:val="0"/>
              <w:autoSpaceDN w:val="0"/>
              <w:adjustRightInd w:val="0"/>
              <w:jc w:val="center"/>
              <w:rPr>
                <w:rFonts w:ascii="Arial" w:hAnsi="Arial" w:cs="Arial"/>
                <w:bCs/>
                <w:sz w:val="24"/>
                <w:szCs w:val="24"/>
              </w:rPr>
            </w:pPr>
            <w:r w:rsidRPr="009A6DDF">
              <w:rPr>
                <w:rFonts w:ascii="Arial" w:hAnsi="Arial" w:cs="Arial"/>
                <w:bCs/>
                <w:sz w:val="24"/>
                <w:szCs w:val="24"/>
              </w:rPr>
              <w:t>294</w:t>
            </w:r>
          </w:p>
        </w:tc>
        <w:tc>
          <w:tcPr>
            <w:tcW w:w="653" w:type="dxa"/>
            <w:tcBorders>
              <w:top w:val="single" w:sz="4" w:space="0" w:color="auto"/>
              <w:left w:val="single" w:sz="4" w:space="0" w:color="auto"/>
              <w:bottom w:val="single" w:sz="4" w:space="0" w:color="auto"/>
              <w:right w:val="single" w:sz="4" w:space="0" w:color="auto"/>
            </w:tcBorders>
            <w:vAlign w:val="center"/>
            <w:hideMark/>
          </w:tcPr>
          <w:p w:rsidR="00BB49AE" w:rsidRPr="009A6DDF" w:rsidRDefault="00BB49AE">
            <w:pPr>
              <w:autoSpaceDE w:val="0"/>
              <w:autoSpaceDN w:val="0"/>
              <w:adjustRightInd w:val="0"/>
              <w:jc w:val="center"/>
              <w:rPr>
                <w:rFonts w:ascii="Arial" w:hAnsi="Arial" w:cs="Arial"/>
                <w:bCs/>
                <w:sz w:val="24"/>
                <w:szCs w:val="24"/>
              </w:rPr>
            </w:pPr>
            <w:r w:rsidRPr="009A6DDF">
              <w:rPr>
                <w:rFonts w:ascii="Arial" w:hAnsi="Arial" w:cs="Arial"/>
                <w:bCs/>
                <w:sz w:val="24"/>
                <w:szCs w:val="24"/>
              </w:rPr>
              <w:t>616</w:t>
            </w:r>
          </w:p>
        </w:tc>
        <w:tc>
          <w:tcPr>
            <w:tcW w:w="653" w:type="dxa"/>
            <w:tcBorders>
              <w:top w:val="single" w:sz="4" w:space="0" w:color="auto"/>
              <w:left w:val="single" w:sz="4" w:space="0" w:color="auto"/>
              <w:bottom w:val="single" w:sz="4" w:space="0" w:color="auto"/>
              <w:right w:val="single" w:sz="4" w:space="0" w:color="auto"/>
            </w:tcBorders>
            <w:vAlign w:val="center"/>
            <w:hideMark/>
          </w:tcPr>
          <w:p w:rsidR="00BB49AE" w:rsidRPr="009A6DDF" w:rsidRDefault="00BB49AE">
            <w:pPr>
              <w:autoSpaceDE w:val="0"/>
              <w:autoSpaceDN w:val="0"/>
              <w:adjustRightInd w:val="0"/>
              <w:jc w:val="center"/>
              <w:rPr>
                <w:rFonts w:ascii="Arial" w:hAnsi="Arial" w:cs="Arial"/>
                <w:bCs/>
                <w:sz w:val="24"/>
                <w:szCs w:val="24"/>
              </w:rPr>
            </w:pPr>
            <w:r w:rsidRPr="009A6DDF">
              <w:rPr>
                <w:rFonts w:ascii="Arial" w:hAnsi="Arial" w:cs="Arial"/>
                <w:bCs/>
                <w:sz w:val="24"/>
                <w:szCs w:val="24"/>
              </w:rPr>
              <w:t>655</w:t>
            </w:r>
          </w:p>
        </w:tc>
      </w:tr>
      <w:tr w:rsidR="00BB49AE" w:rsidRPr="009A6DDF" w:rsidTr="00BB49AE">
        <w:tc>
          <w:tcPr>
            <w:tcW w:w="1871" w:type="dxa"/>
            <w:tcBorders>
              <w:top w:val="single" w:sz="4" w:space="0" w:color="auto"/>
              <w:left w:val="single" w:sz="4" w:space="0" w:color="auto"/>
              <w:bottom w:val="single" w:sz="4" w:space="0" w:color="auto"/>
              <w:right w:val="single" w:sz="4" w:space="0" w:color="auto"/>
            </w:tcBorders>
            <w:hideMark/>
          </w:tcPr>
          <w:p w:rsidR="00BB49AE" w:rsidRPr="009A6DDF" w:rsidRDefault="00BB49AE">
            <w:pPr>
              <w:autoSpaceDE w:val="0"/>
              <w:autoSpaceDN w:val="0"/>
              <w:adjustRightInd w:val="0"/>
              <w:rPr>
                <w:rFonts w:ascii="Arial" w:hAnsi="Arial" w:cs="Arial"/>
                <w:bCs/>
                <w:sz w:val="24"/>
                <w:szCs w:val="24"/>
              </w:rPr>
            </w:pPr>
            <w:r w:rsidRPr="009A6DDF">
              <w:rPr>
                <w:rFonts w:ascii="Arial" w:hAnsi="Arial" w:cs="Arial"/>
                <w:bCs/>
                <w:sz w:val="24"/>
                <w:szCs w:val="24"/>
              </w:rPr>
              <w:t>Физички преглед</w:t>
            </w:r>
          </w:p>
        </w:tc>
        <w:tc>
          <w:tcPr>
            <w:tcW w:w="1168" w:type="dxa"/>
            <w:tcBorders>
              <w:top w:val="single" w:sz="4" w:space="0" w:color="auto"/>
              <w:left w:val="single" w:sz="4" w:space="0" w:color="auto"/>
              <w:bottom w:val="single" w:sz="4" w:space="0" w:color="auto"/>
              <w:right w:val="single" w:sz="4" w:space="0" w:color="auto"/>
            </w:tcBorders>
            <w:vAlign w:val="center"/>
            <w:hideMark/>
          </w:tcPr>
          <w:p w:rsidR="00BB49AE" w:rsidRPr="009A6DDF" w:rsidRDefault="00BB49AE">
            <w:pPr>
              <w:autoSpaceDE w:val="0"/>
              <w:autoSpaceDN w:val="0"/>
              <w:adjustRightInd w:val="0"/>
              <w:jc w:val="center"/>
              <w:rPr>
                <w:rFonts w:ascii="Arial" w:hAnsi="Arial" w:cs="Arial"/>
                <w:bCs/>
                <w:sz w:val="24"/>
                <w:szCs w:val="24"/>
              </w:rPr>
            </w:pPr>
            <w:r w:rsidRPr="009A6DDF">
              <w:rPr>
                <w:rFonts w:ascii="Arial" w:hAnsi="Arial" w:cs="Arial"/>
                <w:bCs/>
                <w:sz w:val="24"/>
                <w:szCs w:val="24"/>
              </w:rPr>
              <w:t>40</w:t>
            </w:r>
          </w:p>
        </w:tc>
        <w:tc>
          <w:tcPr>
            <w:tcW w:w="489" w:type="dxa"/>
            <w:tcBorders>
              <w:top w:val="single" w:sz="4" w:space="0" w:color="auto"/>
              <w:left w:val="single" w:sz="4" w:space="0" w:color="auto"/>
              <w:bottom w:val="single" w:sz="4" w:space="0" w:color="auto"/>
              <w:right w:val="single" w:sz="4" w:space="0" w:color="auto"/>
            </w:tcBorders>
            <w:vAlign w:val="center"/>
            <w:hideMark/>
          </w:tcPr>
          <w:p w:rsidR="00BB49AE" w:rsidRPr="009A6DDF" w:rsidRDefault="00BB49AE">
            <w:pPr>
              <w:autoSpaceDE w:val="0"/>
              <w:autoSpaceDN w:val="0"/>
              <w:adjustRightInd w:val="0"/>
              <w:jc w:val="center"/>
              <w:rPr>
                <w:rFonts w:ascii="Arial" w:hAnsi="Arial" w:cs="Arial"/>
                <w:bCs/>
                <w:sz w:val="24"/>
                <w:szCs w:val="24"/>
              </w:rPr>
            </w:pPr>
            <w:r w:rsidRPr="009A6DDF">
              <w:rPr>
                <w:rFonts w:ascii="Arial" w:hAnsi="Arial" w:cs="Arial"/>
                <w:bCs/>
                <w:sz w:val="24"/>
                <w:szCs w:val="24"/>
              </w:rPr>
              <w:t>96</w:t>
            </w:r>
          </w:p>
        </w:tc>
        <w:tc>
          <w:tcPr>
            <w:tcW w:w="458" w:type="dxa"/>
            <w:tcBorders>
              <w:top w:val="single" w:sz="4" w:space="0" w:color="auto"/>
              <w:left w:val="single" w:sz="4" w:space="0" w:color="auto"/>
              <w:bottom w:val="single" w:sz="4" w:space="0" w:color="auto"/>
              <w:right w:val="single" w:sz="4" w:space="0" w:color="auto"/>
            </w:tcBorders>
            <w:vAlign w:val="center"/>
            <w:hideMark/>
          </w:tcPr>
          <w:p w:rsidR="00BB49AE" w:rsidRPr="009A6DDF" w:rsidRDefault="00BB49AE">
            <w:pPr>
              <w:autoSpaceDE w:val="0"/>
              <w:autoSpaceDN w:val="0"/>
              <w:adjustRightInd w:val="0"/>
              <w:jc w:val="center"/>
              <w:rPr>
                <w:rFonts w:ascii="Arial" w:hAnsi="Arial" w:cs="Arial"/>
                <w:bCs/>
                <w:sz w:val="24"/>
                <w:szCs w:val="24"/>
              </w:rPr>
            </w:pPr>
            <w:r w:rsidRPr="009A6DDF">
              <w:rPr>
                <w:rFonts w:ascii="Arial" w:hAnsi="Arial" w:cs="Arial"/>
                <w:bCs/>
                <w:sz w:val="24"/>
                <w:szCs w:val="24"/>
              </w:rPr>
              <w:t>120</w:t>
            </w:r>
          </w:p>
        </w:tc>
        <w:tc>
          <w:tcPr>
            <w:tcW w:w="629" w:type="dxa"/>
            <w:tcBorders>
              <w:top w:val="single" w:sz="4" w:space="0" w:color="auto"/>
              <w:left w:val="single" w:sz="4" w:space="0" w:color="auto"/>
              <w:bottom w:val="single" w:sz="4" w:space="0" w:color="auto"/>
              <w:right w:val="single" w:sz="4" w:space="0" w:color="auto"/>
            </w:tcBorders>
            <w:vAlign w:val="center"/>
            <w:hideMark/>
          </w:tcPr>
          <w:p w:rsidR="00BB49AE" w:rsidRPr="009A6DDF" w:rsidRDefault="00BB49AE">
            <w:pPr>
              <w:autoSpaceDE w:val="0"/>
              <w:autoSpaceDN w:val="0"/>
              <w:adjustRightInd w:val="0"/>
              <w:jc w:val="center"/>
              <w:rPr>
                <w:rFonts w:ascii="Arial" w:hAnsi="Arial" w:cs="Arial"/>
                <w:bCs/>
                <w:sz w:val="24"/>
                <w:szCs w:val="24"/>
              </w:rPr>
            </w:pPr>
            <w:r w:rsidRPr="009A6DDF">
              <w:rPr>
                <w:rFonts w:ascii="Arial" w:hAnsi="Arial" w:cs="Arial"/>
                <w:bCs/>
                <w:sz w:val="24"/>
                <w:szCs w:val="24"/>
              </w:rPr>
              <w:t>144</w:t>
            </w:r>
          </w:p>
        </w:tc>
        <w:tc>
          <w:tcPr>
            <w:tcW w:w="629" w:type="dxa"/>
            <w:tcBorders>
              <w:top w:val="single" w:sz="4" w:space="0" w:color="auto"/>
              <w:left w:val="single" w:sz="4" w:space="0" w:color="auto"/>
              <w:bottom w:val="single" w:sz="4" w:space="0" w:color="auto"/>
              <w:right w:val="single" w:sz="4" w:space="0" w:color="auto"/>
            </w:tcBorders>
            <w:vAlign w:val="center"/>
            <w:hideMark/>
          </w:tcPr>
          <w:p w:rsidR="00BB49AE" w:rsidRPr="009A6DDF" w:rsidRDefault="00BB49AE">
            <w:pPr>
              <w:autoSpaceDE w:val="0"/>
              <w:autoSpaceDN w:val="0"/>
              <w:adjustRightInd w:val="0"/>
              <w:jc w:val="center"/>
              <w:rPr>
                <w:rFonts w:ascii="Arial" w:hAnsi="Arial" w:cs="Arial"/>
                <w:bCs/>
                <w:sz w:val="24"/>
                <w:szCs w:val="24"/>
              </w:rPr>
            </w:pPr>
            <w:r w:rsidRPr="009A6DDF">
              <w:rPr>
                <w:rFonts w:ascii="Arial" w:hAnsi="Arial" w:cs="Arial"/>
                <w:bCs/>
                <w:sz w:val="24"/>
                <w:szCs w:val="24"/>
              </w:rPr>
              <w:t>168</w:t>
            </w:r>
          </w:p>
        </w:tc>
        <w:tc>
          <w:tcPr>
            <w:tcW w:w="630" w:type="dxa"/>
            <w:tcBorders>
              <w:top w:val="single" w:sz="4" w:space="0" w:color="auto"/>
              <w:left w:val="single" w:sz="4" w:space="0" w:color="auto"/>
              <w:bottom w:val="single" w:sz="4" w:space="0" w:color="auto"/>
              <w:right w:val="single" w:sz="4" w:space="0" w:color="auto"/>
            </w:tcBorders>
            <w:vAlign w:val="center"/>
            <w:hideMark/>
          </w:tcPr>
          <w:p w:rsidR="00BB49AE" w:rsidRPr="009A6DDF" w:rsidRDefault="00BB49AE">
            <w:pPr>
              <w:autoSpaceDE w:val="0"/>
              <w:autoSpaceDN w:val="0"/>
              <w:adjustRightInd w:val="0"/>
              <w:jc w:val="center"/>
              <w:rPr>
                <w:rFonts w:ascii="Arial" w:hAnsi="Arial" w:cs="Arial"/>
                <w:bCs/>
                <w:sz w:val="24"/>
                <w:szCs w:val="24"/>
              </w:rPr>
            </w:pPr>
            <w:r w:rsidRPr="009A6DDF">
              <w:rPr>
                <w:rFonts w:ascii="Arial" w:hAnsi="Arial" w:cs="Arial"/>
                <w:bCs/>
                <w:sz w:val="24"/>
                <w:szCs w:val="24"/>
              </w:rPr>
              <w:t>192</w:t>
            </w:r>
          </w:p>
        </w:tc>
        <w:tc>
          <w:tcPr>
            <w:tcW w:w="630" w:type="dxa"/>
            <w:tcBorders>
              <w:top w:val="single" w:sz="4" w:space="0" w:color="auto"/>
              <w:left w:val="single" w:sz="4" w:space="0" w:color="auto"/>
              <w:bottom w:val="single" w:sz="4" w:space="0" w:color="auto"/>
              <w:right w:val="single" w:sz="4" w:space="0" w:color="auto"/>
            </w:tcBorders>
            <w:vAlign w:val="center"/>
            <w:hideMark/>
          </w:tcPr>
          <w:p w:rsidR="00BB49AE" w:rsidRPr="009A6DDF" w:rsidRDefault="00BB49AE">
            <w:pPr>
              <w:autoSpaceDE w:val="0"/>
              <w:autoSpaceDN w:val="0"/>
              <w:adjustRightInd w:val="0"/>
              <w:jc w:val="center"/>
              <w:rPr>
                <w:rFonts w:ascii="Arial" w:hAnsi="Arial" w:cs="Arial"/>
                <w:bCs/>
                <w:sz w:val="24"/>
                <w:szCs w:val="24"/>
              </w:rPr>
            </w:pPr>
            <w:r w:rsidRPr="009A6DDF">
              <w:rPr>
                <w:rFonts w:ascii="Arial" w:hAnsi="Arial" w:cs="Arial"/>
                <w:bCs/>
                <w:sz w:val="24"/>
                <w:szCs w:val="24"/>
              </w:rPr>
              <w:t>240</w:t>
            </w:r>
          </w:p>
        </w:tc>
        <w:tc>
          <w:tcPr>
            <w:tcW w:w="652" w:type="dxa"/>
            <w:tcBorders>
              <w:top w:val="single" w:sz="4" w:space="0" w:color="auto"/>
              <w:left w:val="single" w:sz="4" w:space="0" w:color="auto"/>
              <w:bottom w:val="single" w:sz="4" w:space="0" w:color="auto"/>
              <w:right w:val="single" w:sz="4" w:space="0" w:color="auto"/>
            </w:tcBorders>
            <w:vAlign w:val="center"/>
            <w:hideMark/>
          </w:tcPr>
          <w:p w:rsidR="00BB49AE" w:rsidRPr="009A6DDF" w:rsidRDefault="00BB49AE">
            <w:pPr>
              <w:autoSpaceDE w:val="0"/>
              <w:autoSpaceDN w:val="0"/>
              <w:adjustRightInd w:val="0"/>
              <w:jc w:val="center"/>
              <w:rPr>
                <w:rFonts w:ascii="Arial" w:hAnsi="Arial" w:cs="Arial"/>
                <w:bCs/>
                <w:sz w:val="24"/>
                <w:szCs w:val="24"/>
              </w:rPr>
            </w:pPr>
            <w:r w:rsidRPr="009A6DDF">
              <w:rPr>
                <w:rFonts w:ascii="Arial" w:hAnsi="Arial" w:cs="Arial"/>
                <w:bCs/>
                <w:sz w:val="24"/>
                <w:szCs w:val="24"/>
              </w:rPr>
              <w:t>264</w:t>
            </w:r>
          </w:p>
        </w:tc>
        <w:tc>
          <w:tcPr>
            <w:tcW w:w="653" w:type="dxa"/>
            <w:tcBorders>
              <w:top w:val="single" w:sz="4" w:space="0" w:color="auto"/>
              <w:left w:val="single" w:sz="4" w:space="0" w:color="auto"/>
              <w:bottom w:val="single" w:sz="4" w:space="0" w:color="auto"/>
              <w:right w:val="single" w:sz="4" w:space="0" w:color="auto"/>
            </w:tcBorders>
            <w:vAlign w:val="center"/>
            <w:hideMark/>
          </w:tcPr>
          <w:p w:rsidR="00BB49AE" w:rsidRPr="009A6DDF" w:rsidRDefault="00BB49AE">
            <w:pPr>
              <w:autoSpaceDE w:val="0"/>
              <w:autoSpaceDN w:val="0"/>
              <w:adjustRightInd w:val="0"/>
              <w:jc w:val="center"/>
              <w:rPr>
                <w:rFonts w:ascii="Arial" w:hAnsi="Arial" w:cs="Arial"/>
                <w:bCs/>
                <w:sz w:val="24"/>
                <w:szCs w:val="24"/>
              </w:rPr>
            </w:pPr>
            <w:r w:rsidRPr="009A6DDF">
              <w:rPr>
                <w:rFonts w:ascii="Arial" w:hAnsi="Arial" w:cs="Arial"/>
                <w:bCs/>
                <w:sz w:val="24"/>
                <w:szCs w:val="24"/>
              </w:rPr>
              <w:t>288</w:t>
            </w:r>
          </w:p>
        </w:tc>
        <w:tc>
          <w:tcPr>
            <w:tcW w:w="653" w:type="dxa"/>
            <w:tcBorders>
              <w:top w:val="single" w:sz="4" w:space="0" w:color="auto"/>
              <w:left w:val="single" w:sz="4" w:space="0" w:color="auto"/>
              <w:bottom w:val="single" w:sz="4" w:space="0" w:color="auto"/>
              <w:right w:val="single" w:sz="4" w:space="0" w:color="auto"/>
            </w:tcBorders>
            <w:vAlign w:val="center"/>
            <w:hideMark/>
          </w:tcPr>
          <w:p w:rsidR="00BB49AE" w:rsidRPr="009A6DDF" w:rsidRDefault="00BB49AE">
            <w:pPr>
              <w:autoSpaceDE w:val="0"/>
              <w:autoSpaceDN w:val="0"/>
              <w:adjustRightInd w:val="0"/>
              <w:jc w:val="center"/>
              <w:rPr>
                <w:rFonts w:ascii="Arial" w:hAnsi="Arial" w:cs="Arial"/>
                <w:bCs/>
                <w:sz w:val="24"/>
                <w:szCs w:val="24"/>
              </w:rPr>
            </w:pPr>
            <w:r w:rsidRPr="009A6DDF">
              <w:rPr>
                <w:rFonts w:ascii="Arial" w:hAnsi="Arial" w:cs="Arial"/>
                <w:bCs/>
                <w:sz w:val="24"/>
                <w:szCs w:val="24"/>
              </w:rPr>
              <w:t>312</w:t>
            </w:r>
          </w:p>
        </w:tc>
        <w:tc>
          <w:tcPr>
            <w:tcW w:w="653" w:type="dxa"/>
            <w:tcBorders>
              <w:top w:val="single" w:sz="4" w:space="0" w:color="auto"/>
              <w:left w:val="single" w:sz="4" w:space="0" w:color="auto"/>
              <w:bottom w:val="single" w:sz="4" w:space="0" w:color="auto"/>
              <w:right w:val="single" w:sz="4" w:space="0" w:color="auto"/>
            </w:tcBorders>
            <w:vAlign w:val="center"/>
            <w:hideMark/>
          </w:tcPr>
          <w:p w:rsidR="00BB49AE" w:rsidRPr="009A6DDF" w:rsidRDefault="00BB49AE">
            <w:pPr>
              <w:autoSpaceDE w:val="0"/>
              <w:autoSpaceDN w:val="0"/>
              <w:adjustRightInd w:val="0"/>
              <w:jc w:val="center"/>
              <w:rPr>
                <w:rFonts w:ascii="Arial" w:hAnsi="Arial" w:cs="Arial"/>
                <w:bCs/>
                <w:sz w:val="24"/>
                <w:szCs w:val="24"/>
              </w:rPr>
            </w:pPr>
            <w:r w:rsidRPr="009A6DDF">
              <w:rPr>
                <w:rFonts w:ascii="Arial" w:hAnsi="Arial" w:cs="Arial"/>
                <w:bCs/>
                <w:sz w:val="24"/>
                <w:szCs w:val="24"/>
              </w:rPr>
              <w:t>336</w:t>
            </w:r>
          </w:p>
        </w:tc>
        <w:tc>
          <w:tcPr>
            <w:tcW w:w="653" w:type="dxa"/>
            <w:tcBorders>
              <w:top w:val="single" w:sz="4" w:space="0" w:color="auto"/>
              <w:left w:val="single" w:sz="4" w:space="0" w:color="auto"/>
              <w:bottom w:val="single" w:sz="4" w:space="0" w:color="auto"/>
              <w:right w:val="single" w:sz="4" w:space="0" w:color="auto"/>
            </w:tcBorders>
            <w:vAlign w:val="center"/>
            <w:hideMark/>
          </w:tcPr>
          <w:p w:rsidR="00BB49AE" w:rsidRPr="009A6DDF" w:rsidRDefault="00BB49AE">
            <w:pPr>
              <w:autoSpaceDE w:val="0"/>
              <w:autoSpaceDN w:val="0"/>
              <w:adjustRightInd w:val="0"/>
              <w:jc w:val="center"/>
              <w:rPr>
                <w:rFonts w:ascii="Arial" w:hAnsi="Arial" w:cs="Arial"/>
                <w:bCs/>
                <w:sz w:val="24"/>
                <w:szCs w:val="24"/>
              </w:rPr>
            </w:pPr>
            <w:r w:rsidRPr="009A6DDF">
              <w:rPr>
                <w:rFonts w:ascii="Arial" w:hAnsi="Arial" w:cs="Arial"/>
                <w:bCs/>
                <w:sz w:val="24"/>
                <w:szCs w:val="24"/>
              </w:rPr>
              <w:t>704</w:t>
            </w:r>
          </w:p>
        </w:tc>
        <w:tc>
          <w:tcPr>
            <w:tcW w:w="653" w:type="dxa"/>
            <w:tcBorders>
              <w:top w:val="single" w:sz="4" w:space="0" w:color="auto"/>
              <w:left w:val="single" w:sz="4" w:space="0" w:color="auto"/>
              <w:bottom w:val="single" w:sz="4" w:space="0" w:color="auto"/>
              <w:right w:val="single" w:sz="4" w:space="0" w:color="auto"/>
            </w:tcBorders>
            <w:vAlign w:val="center"/>
          </w:tcPr>
          <w:p w:rsidR="00BB49AE" w:rsidRPr="009A6DDF" w:rsidRDefault="00BB49AE">
            <w:pPr>
              <w:autoSpaceDE w:val="0"/>
              <w:autoSpaceDN w:val="0"/>
              <w:adjustRightInd w:val="0"/>
              <w:jc w:val="center"/>
              <w:rPr>
                <w:rFonts w:ascii="Arial" w:hAnsi="Arial" w:cs="Arial"/>
                <w:bCs/>
                <w:sz w:val="24"/>
                <w:szCs w:val="24"/>
              </w:rPr>
            </w:pPr>
          </w:p>
          <w:p w:rsidR="00BB49AE" w:rsidRPr="009A6DDF" w:rsidRDefault="00BB49AE">
            <w:pPr>
              <w:autoSpaceDE w:val="0"/>
              <w:autoSpaceDN w:val="0"/>
              <w:adjustRightInd w:val="0"/>
              <w:jc w:val="center"/>
              <w:rPr>
                <w:rFonts w:ascii="Arial" w:hAnsi="Arial" w:cs="Arial"/>
                <w:bCs/>
                <w:sz w:val="24"/>
                <w:szCs w:val="24"/>
              </w:rPr>
            </w:pPr>
            <w:r w:rsidRPr="009A6DDF">
              <w:rPr>
                <w:rFonts w:ascii="Arial" w:hAnsi="Arial" w:cs="Arial"/>
                <w:bCs/>
                <w:sz w:val="24"/>
                <w:szCs w:val="24"/>
              </w:rPr>
              <w:t>748</w:t>
            </w:r>
          </w:p>
        </w:tc>
      </w:tr>
      <w:tr w:rsidR="00BB49AE" w:rsidRPr="009A6DDF" w:rsidTr="00BB49AE">
        <w:tc>
          <w:tcPr>
            <w:tcW w:w="1871" w:type="dxa"/>
            <w:tcBorders>
              <w:top w:val="single" w:sz="4" w:space="0" w:color="auto"/>
              <w:left w:val="single" w:sz="4" w:space="0" w:color="auto"/>
              <w:bottom w:val="single" w:sz="4" w:space="0" w:color="auto"/>
              <w:right w:val="single" w:sz="4" w:space="0" w:color="auto"/>
            </w:tcBorders>
            <w:hideMark/>
          </w:tcPr>
          <w:p w:rsidR="00BB49AE" w:rsidRPr="009A6DDF" w:rsidRDefault="00BB49AE">
            <w:pPr>
              <w:autoSpaceDE w:val="0"/>
              <w:autoSpaceDN w:val="0"/>
              <w:adjustRightInd w:val="0"/>
              <w:rPr>
                <w:rFonts w:ascii="Arial" w:hAnsi="Arial" w:cs="Arial"/>
                <w:bCs/>
                <w:sz w:val="24"/>
                <w:szCs w:val="24"/>
              </w:rPr>
            </w:pPr>
            <w:r w:rsidRPr="009A6DDF">
              <w:rPr>
                <w:rFonts w:ascii="Arial" w:hAnsi="Arial" w:cs="Arial"/>
                <w:bCs/>
                <w:sz w:val="24"/>
                <w:szCs w:val="24"/>
              </w:rPr>
              <w:t>Издавање писмена</w:t>
            </w:r>
          </w:p>
        </w:tc>
        <w:tc>
          <w:tcPr>
            <w:tcW w:w="1168" w:type="dxa"/>
            <w:tcBorders>
              <w:top w:val="single" w:sz="4" w:space="0" w:color="auto"/>
              <w:left w:val="single" w:sz="4" w:space="0" w:color="auto"/>
              <w:bottom w:val="single" w:sz="4" w:space="0" w:color="auto"/>
              <w:right w:val="single" w:sz="4" w:space="0" w:color="auto"/>
            </w:tcBorders>
            <w:vAlign w:val="center"/>
            <w:hideMark/>
          </w:tcPr>
          <w:p w:rsidR="00BB49AE" w:rsidRPr="009A6DDF" w:rsidRDefault="00BB49AE">
            <w:pPr>
              <w:autoSpaceDE w:val="0"/>
              <w:autoSpaceDN w:val="0"/>
              <w:adjustRightInd w:val="0"/>
              <w:jc w:val="center"/>
              <w:rPr>
                <w:rFonts w:ascii="Arial" w:hAnsi="Arial" w:cs="Arial"/>
                <w:bCs/>
                <w:sz w:val="24"/>
                <w:szCs w:val="24"/>
              </w:rPr>
            </w:pPr>
            <w:r w:rsidRPr="009A6DDF">
              <w:rPr>
                <w:rFonts w:ascii="Arial" w:hAnsi="Arial" w:cs="Arial"/>
                <w:bCs/>
                <w:sz w:val="24"/>
                <w:szCs w:val="24"/>
              </w:rPr>
              <w:t>15</w:t>
            </w:r>
          </w:p>
        </w:tc>
        <w:tc>
          <w:tcPr>
            <w:tcW w:w="489" w:type="dxa"/>
            <w:tcBorders>
              <w:top w:val="single" w:sz="4" w:space="0" w:color="auto"/>
              <w:left w:val="single" w:sz="4" w:space="0" w:color="auto"/>
              <w:bottom w:val="single" w:sz="4" w:space="0" w:color="auto"/>
              <w:right w:val="single" w:sz="4" w:space="0" w:color="auto"/>
            </w:tcBorders>
            <w:vAlign w:val="center"/>
            <w:hideMark/>
          </w:tcPr>
          <w:p w:rsidR="00BB49AE" w:rsidRPr="009A6DDF" w:rsidRDefault="00BB49AE">
            <w:pPr>
              <w:autoSpaceDE w:val="0"/>
              <w:autoSpaceDN w:val="0"/>
              <w:adjustRightInd w:val="0"/>
              <w:jc w:val="center"/>
              <w:rPr>
                <w:rFonts w:ascii="Arial" w:hAnsi="Arial" w:cs="Arial"/>
                <w:bCs/>
                <w:sz w:val="24"/>
                <w:szCs w:val="24"/>
              </w:rPr>
            </w:pPr>
            <w:r w:rsidRPr="009A6DDF">
              <w:rPr>
                <w:rFonts w:ascii="Arial" w:hAnsi="Arial" w:cs="Arial"/>
                <w:bCs/>
                <w:sz w:val="24"/>
                <w:szCs w:val="24"/>
              </w:rPr>
              <w:t>36</w:t>
            </w:r>
          </w:p>
        </w:tc>
        <w:tc>
          <w:tcPr>
            <w:tcW w:w="458" w:type="dxa"/>
            <w:tcBorders>
              <w:top w:val="single" w:sz="4" w:space="0" w:color="auto"/>
              <w:left w:val="single" w:sz="4" w:space="0" w:color="auto"/>
              <w:bottom w:val="single" w:sz="4" w:space="0" w:color="auto"/>
              <w:right w:val="single" w:sz="4" w:space="0" w:color="auto"/>
            </w:tcBorders>
            <w:vAlign w:val="center"/>
            <w:hideMark/>
          </w:tcPr>
          <w:p w:rsidR="00BB49AE" w:rsidRPr="009A6DDF" w:rsidRDefault="00BB49AE">
            <w:pPr>
              <w:autoSpaceDE w:val="0"/>
              <w:autoSpaceDN w:val="0"/>
              <w:adjustRightInd w:val="0"/>
              <w:jc w:val="center"/>
              <w:rPr>
                <w:rFonts w:ascii="Arial" w:hAnsi="Arial" w:cs="Arial"/>
                <w:bCs/>
                <w:sz w:val="24"/>
                <w:szCs w:val="24"/>
              </w:rPr>
            </w:pPr>
            <w:r w:rsidRPr="009A6DDF">
              <w:rPr>
                <w:rFonts w:ascii="Arial" w:hAnsi="Arial" w:cs="Arial"/>
                <w:bCs/>
                <w:sz w:val="24"/>
                <w:szCs w:val="24"/>
              </w:rPr>
              <w:t>45</w:t>
            </w:r>
          </w:p>
        </w:tc>
        <w:tc>
          <w:tcPr>
            <w:tcW w:w="629" w:type="dxa"/>
            <w:tcBorders>
              <w:top w:val="single" w:sz="4" w:space="0" w:color="auto"/>
              <w:left w:val="single" w:sz="4" w:space="0" w:color="auto"/>
              <w:bottom w:val="single" w:sz="4" w:space="0" w:color="auto"/>
              <w:right w:val="single" w:sz="4" w:space="0" w:color="auto"/>
            </w:tcBorders>
            <w:vAlign w:val="center"/>
            <w:hideMark/>
          </w:tcPr>
          <w:p w:rsidR="00BB49AE" w:rsidRPr="009A6DDF" w:rsidRDefault="00BB49AE">
            <w:pPr>
              <w:autoSpaceDE w:val="0"/>
              <w:autoSpaceDN w:val="0"/>
              <w:adjustRightInd w:val="0"/>
              <w:jc w:val="center"/>
              <w:rPr>
                <w:rFonts w:ascii="Arial" w:hAnsi="Arial" w:cs="Arial"/>
                <w:bCs/>
                <w:sz w:val="24"/>
                <w:szCs w:val="24"/>
              </w:rPr>
            </w:pPr>
            <w:r w:rsidRPr="009A6DDF">
              <w:rPr>
                <w:rFonts w:ascii="Arial" w:hAnsi="Arial" w:cs="Arial"/>
                <w:bCs/>
                <w:sz w:val="24"/>
                <w:szCs w:val="24"/>
              </w:rPr>
              <w:t>54</w:t>
            </w:r>
          </w:p>
        </w:tc>
        <w:tc>
          <w:tcPr>
            <w:tcW w:w="629" w:type="dxa"/>
            <w:tcBorders>
              <w:top w:val="single" w:sz="4" w:space="0" w:color="auto"/>
              <w:left w:val="single" w:sz="4" w:space="0" w:color="auto"/>
              <w:bottom w:val="single" w:sz="4" w:space="0" w:color="auto"/>
              <w:right w:val="single" w:sz="4" w:space="0" w:color="auto"/>
            </w:tcBorders>
            <w:vAlign w:val="center"/>
            <w:hideMark/>
          </w:tcPr>
          <w:p w:rsidR="00BB49AE" w:rsidRPr="009A6DDF" w:rsidRDefault="00BB49AE">
            <w:pPr>
              <w:autoSpaceDE w:val="0"/>
              <w:autoSpaceDN w:val="0"/>
              <w:adjustRightInd w:val="0"/>
              <w:jc w:val="center"/>
              <w:rPr>
                <w:rFonts w:ascii="Arial" w:hAnsi="Arial" w:cs="Arial"/>
                <w:bCs/>
                <w:sz w:val="24"/>
                <w:szCs w:val="24"/>
              </w:rPr>
            </w:pPr>
            <w:r w:rsidRPr="009A6DDF">
              <w:rPr>
                <w:rFonts w:ascii="Arial" w:hAnsi="Arial" w:cs="Arial"/>
                <w:bCs/>
                <w:sz w:val="24"/>
                <w:szCs w:val="24"/>
              </w:rPr>
              <w:t>63</w:t>
            </w:r>
          </w:p>
        </w:tc>
        <w:tc>
          <w:tcPr>
            <w:tcW w:w="630" w:type="dxa"/>
            <w:tcBorders>
              <w:top w:val="single" w:sz="4" w:space="0" w:color="auto"/>
              <w:left w:val="single" w:sz="4" w:space="0" w:color="auto"/>
              <w:bottom w:val="single" w:sz="4" w:space="0" w:color="auto"/>
              <w:right w:val="single" w:sz="4" w:space="0" w:color="auto"/>
            </w:tcBorders>
            <w:vAlign w:val="center"/>
            <w:hideMark/>
          </w:tcPr>
          <w:p w:rsidR="00BB49AE" w:rsidRPr="009A6DDF" w:rsidRDefault="00BB49AE">
            <w:pPr>
              <w:autoSpaceDE w:val="0"/>
              <w:autoSpaceDN w:val="0"/>
              <w:adjustRightInd w:val="0"/>
              <w:jc w:val="center"/>
              <w:rPr>
                <w:rFonts w:ascii="Arial" w:hAnsi="Arial" w:cs="Arial"/>
                <w:bCs/>
                <w:sz w:val="24"/>
                <w:szCs w:val="24"/>
              </w:rPr>
            </w:pPr>
            <w:r w:rsidRPr="009A6DDF">
              <w:rPr>
                <w:rFonts w:ascii="Arial" w:hAnsi="Arial" w:cs="Arial"/>
                <w:bCs/>
                <w:sz w:val="24"/>
                <w:szCs w:val="24"/>
              </w:rPr>
              <w:t>72</w:t>
            </w:r>
          </w:p>
        </w:tc>
        <w:tc>
          <w:tcPr>
            <w:tcW w:w="630" w:type="dxa"/>
            <w:tcBorders>
              <w:top w:val="single" w:sz="4" w:space="0" w:color="auto"/>
              <w:left w:val="single" w:sz="4" w:space="0" w:color="auto"/>
              <w:bottom w:val="single" w:sz="4" w:space="0" w:color="auto"/>
              <w:right w:val="single" w:sz="4" w:space="0" w:color="auto"/>
            </w:tcBorders>
            <w:vAlign w:val="center"/>
            <w:hideMark/>
          </w:tcPr>
          <w:p w:rsidR="00BB49AE" w:rsidRPr="009A6DDF" w:rsidRDefault="00BB49AE">
            <w:pPr>
              <w:autoSpaceDE w:val="0"/>
              <w:autoSpaceDN w:val="0"/>
              <w:adjustRightInd w:val="0"/>
              <w:jc w:val="center"/>
              <w:rPr>
                <w:rFonts w:ascii="Arial" w:hAnsi="Arial" w:cs="Arial"/>
                <w:bCs/>
                <w:sz w:val="24"/>
                <w:szCs w:val="24"/>
              </w:rPr>
            </w:pPr>
            <w:r w:rsidRPr="009A6DDF">
              <w:rPr>
                <w:rFonts w:ascii="Arial" w:hAnsi="Arial" w:cs="Arial"/>
                <w:bCs/>
                <w:sz w:val="24"/>
                <w:szCs w:val="24"/>
              </w:rPr>
              <w:t>90</w:t>
            </w:r>
          </w:p>
        </w:tc>
        <w:tc>
          <w:tcPr>
            <w:tcW w:w="652" w:type="dxa"/>
            <w:tcBorders>
              <w:top w:val="single" w:sz="4" w:space="0" w:color="auto"/>
              <w:left w:val="single" w:sz="4" w:space="0" w:color="auto"/>
              <w:bottom w:val="single" w:sz="4" w:space="0" w:color="auto"/>
              <w:right w:val="single" w:sz="4" w:space="0" w:color="auto"/>
            </w:tcBorders>
            <w:vAlign w:val="center"/>
            <w:hideMark/>
          </w:tcPr>
          <w:p w:rsidR="00BB49AE" w:rsidRPr="009A6DDF" w:rsidRDefault="00BB49AE">
            <w:pPr>
              <w:autoSpaceDE w:val="0"/>
              <w:autoSpaceDN w:val="0"/>
              <w:adjustRightInd w:val="0"/>
              <w:jc w:val="center"/>
              <w:rPr>
                <w:rFonts w:ascii="Arial" w:hAnsi="Arial" w:cs="Arial"/>
                <w:bCs/>
                <w:sz w:val="24"/>
                <w:szCs w:val="24"/>
              </w:rPr>
            </w:pPr>
            <w:r w:rsidRPr="009A6DDF">
              <w:rPr>
                <w:rFonts w:ascii="Arial" w:hAnsi="Arial" w:cs="Arial"/>
                <w:bCs/>
                <w:sz w:val="24"/>
                <w:szCs w:val="24"/>
              </w:rPr>
              <w:t>99</w:t>
            </w:r>
          </w:p>
        </w:tc>
        <w:tc>
          <w:tcPr>
            <w:tcW w:w="653" w:type="dxa"/>
            <w:tcBorders>
              <w:top w:val="single" w:sz="4" w:space="0" w:color="auto"/>
              <w:left w:val="single" w:sz="4" w:space="0" w:color="auto"/>
              <w:bottom w:val="single" w:sz="4" w:space="0" w:color="auto"/>
              <w:right w:val="single" w:sz="4" w:space="0" w:color="auto"/>
            </w:tcBorders>
            <w:vAlign w:val="center"/>
            <w:hideMark/>
          </w:tcPr>
          <w:p w:rsidR="00BB49AE" w:rsidRPr="009A6DDF" w:rsidRDefault="00BB49AE">
            <w:pPr>
              <w:autoSpaceDE w:val="0"/>
              <w:autoSpaceDN w:val="0"/>
              <w:adjustRightInd w:val="0"/>
              <w:jc w:val="center"/>
              <w:rPr>
                <w:rFonts w:ascii="Arial" w:hAnsi="Arial" w:cs="Arial"/>
                <w:bCs/>
                <w:sz w:val="24"/>
                <w:szCs w:val="24"/>
              </w:rPr>
            </w:pPr>
            <w:r w:rsidRPr="009A6DDF">
              <w:rPr>
                <w:rFonts w:ascii="Arial" w:hAnsi="Arial" w:cs="Arial"/>
                <w:bCs/>
                <w:sz w:val="24"/>
                <w:szCs w:val="24"/>
              </w:rPr>
              <w:t>108</w:t>
            </w:r>
          </w:p>
        </w:tc>
        <w:tc>
          <w:tcPr>
            <w:tcW w:w="653" w:type="dxa"/>
            <w:tcBorders>
              <w:top w:val="single" w:sz="4" w:space="0" w:color="auto"/>
              <w:left w:val="single" w:sz="4" w:space="0" w:color="auto"/>
              <w:bottom w:val="single" w:sz="4" w:space="0" w:color="auto"/>
              <w:right w:val="single" w:sz="4" w:space="0" w:color="auto"/>
            </w:tcBorders>
            <w:vAlign w:val="center"/>
            <w:hideMark/>
          </w:tcPr>
          <w:p w:rsidR="00BB49AE" w:rsidRPr="009A6DDF" w:rsidRDefault="00BB49AE">
            <w:pPr>
              <w:autoSpaceDE w:val="0"/>
              <w:autoSpaceDN w:val="0"/>
              <w:adjustRightInd w:val="0"/>
              <w:jc w:val="center"/>
              <w:rPr>
                <w:rFonts w:ascii="Arial" w:hAnsi="Arial" w:cs="Arial"/>
                <w:bCs/>
                <w:sz w:val="24"/>
                <w:szCs w:val="24"/>
              </w:rPr>
            </w:pPr>
            <w:r w:rsidRPr="009A6DDF">
              <w:rPr>
                <w:rFonts w:ascii="Arial" w:hAnsi="Arial" w:cs="Arial"/>
                <w:bCs/>
                <w:sz w:val="24"/>
                <w:szCs w:val="24"/>
              </w:rPr>
              <w:t>117</w:t>
            </w:r>
          </w:p>
        </w:tc>
        <w:tc>
          <w:tcPr>
            <w:tcW w:w="653" w:type="dxa"/>
            <w:tcBorders>
              <w:top w:val="single" w:sz="4" w:space="0" w:color="auto"/>
              <w:left w:val="single" w:sz="4" w:space="0" w:color="auto"/>
              <w:bottom w:val="single" w:sz="4" w:space="0" w:color="auto"/>
              <w:right w:val="single" w:sz="4" w:space="0" w:color="auto"/>
            </w:tcBorders>
            <w:vAlign w:val="center"/>
            <w:hideMark/>
          </w:tcPr>
          <w:p w:rsidR="00BB49AE" w:rsidRPr="009A6DDF" w:rsidRDefault="00BB49AE">
            <w:pPr>
              <w:autoSpaceDE w:val="0"/>
              <w:autoSpaceDN w:val="0"/>
              <w:adjustRightInd w:val="0"/>
              <w:jc w:val="center"/>
              <w:rPr>
                <w:rFonts w:ascii="Arial" w:hAnsi="Arial" w:cs="Arial"/>
                <w:bCs/>
                <w:sz w:val="24"/>
                <w:szCs w:val="24"/>
              </w:rPr>
            </w:pPr>
            <w:r w:rsidRPr="009A6DDF">
              <w:rPr>
                <w:rFonts w:ascii="Arial" w:hAnsi="Arial" w:cs="Arial"/>
                <w:bCs/>
                <w:sz w:val="24"/>
                <w:szCs w:val="24"/>
              </w:rPr>
              <w:t>126</w:t>
            </w:r>
          </w:p>
        </w:tc>
        <w:tc>
          <w:tcPr>
            <w:tcW w:w="653" w:type="dxa"/>
            <w:tcBorders>
              <w:top w:val="single" w:sz="4" w:space="0" w:color="auto"/>
              <w:left w:val="single" w:sz="4" w:space="0" w:color="auto"/>
              <w:bottom w:val="single" w:sz="4" w:space="0" w:color="auto"/>
              <w:right w:val="single" w:sz="4" w:space="0" w:color="auto"/>
            </w:tcBorders>
            <w:vAlign w:val="center"/>
            <w:hideMark/>
          </w:tcPr>
          <w:p w:rsidR="00BB49AE" w:rsidRPr="009A6DDF" w:rsidRDefault="00BB49AE">
            <w:pPr>
              <w:autoSpaceDE w:val="0"/>
              <w:autoSpaceDN w:val="0"/>
              <w:adjustRightInd w:val="0"/>
              <w:jc w:val="center"/>
              <w:rPr>
                <w:rFonts w:ascii="Arial" w:hAnsi="Arial" w:cs="Arial"/>
                <w:bCs/>
                <w:sz w:val="24"/>
                <w:szCs w:val="24"/>
              </w:rPr>
            </w:pPr>
            <w:r w:rsidRPr="009A6DDF">
              <w:rPr>
                <w:rFonts w:ascii="Arial" w:hAnsi="Arial" w:cs="Arial"/>
                <w:bCs/>
                <w:sz w:val="24"/>
                <w:szCs w:val="24"/>
              </w:rPr>
              <w:t>264</w:t>
            </w:r>
          </w:p>
        </w:tc>
        <w:tc>
          <w:tcPr>
            <w:tcW w:w="653" w:type="dxa"/>
            <w:tcBorders>
              <w:top w:val="single" w:sz="4" w:space="0" w:color="auto"/>
              <w:left w:val="single" w:sz="4" w:space="0" w:color="auto"/>
              <w:bottom w:val="single" w:sz="4" w:space="0" w:color="auto"/>
              <w:right w:val="single" w:sz="4" w:space="0" w:color="auto"/>
            </w:tcBorders>
            <w:vAlign w:val="center"/>
            <w:hideMark/>
          </w:tcPr>
          <w:p w:rsidR="00BB49AE" w:rsidRPr="009A6DDF" w:rsidRDefault="00BB49AE">
            <w:pPr>
              <w:autoSpaceDE w:val="0"/>
              <w:autoSpaceDN w:val="0"/>
              <w:adjustRightInd w:val="0"/>
              <w:jc w:val="center"/>
              <w:rPr>
                <w:rFonts w:ascii="Arial" w:hAnsi="Arial" w:cs="Arial"/>
                <w:bCs/>
                <w:sz w:val="24"/>
                <w:szCs w:val="24"/>
              </w:rPr>
            </w:pPr>
            <w:r w:rsidRPr="009A6DDF">
              <w:rPr>
                <w:rFonts w:ascii="Arial" w:hAnsi="Arial" w:cs="Arial"/>
                <w:bCs/>
                <w:sz w:val="24"/>
                <w:szCs w:val="24"/>
              </w:rPr>
              <w:t>281</w:t>
            </w:r>
          </w:p>
        </w:tc>
      </w:tr>
      <w:tr w:rsidR="00BB49AE" w:rsidRPr="009A6DDF" w:rsidTr="00BB49AE">
        <w:tc>
          <w:tcPr>
            <w:tcW w:w="1871" w:type="dxa"/>
            <w:tcBorders>
              <w:top w:val="single" w:sz="4" w:space="0" w:color="auto"/>
              <w:left w:val="single" w:sz="4" w:space="0" w:color="auto"/>
              <w:bottom w:val="single" w:sz="4" w:space="0" w:color="auto"/>
              <w:right w:val="single" w:sz="4" w:space="0" w:color="auto"/>
            </w:tcBorders>
            <w:hideMark/>
          </w:tcPr>
          <w:p w:rsidR="00BB49AE" w:rsidRPr="009A6DDF" w:rsidRDefault="00BB49AE">
            <w:pPr>
              <w:autoSpaceDE w:val="0"/>
              <w:autoSpaceDN w:val="0"/>
              <w:adjustRightInd w:val="0"/>
              <w:rPr>
                <w:rFonts w:ascii="Arial" w:hAnsi="Arial" w:cs="Arial"/>
                <w:b/>
                <w:bCs/>
                <w:sz w:val="24"/>
                <w:szCs w:val="24"/>
              </w:rPr>
            </w:pPr>
            <w:r w:rsidRPr="009A6DDF">
              <w:rPr>
                <w:rFonts w:ascii="Arial" w:hAnsi="Arial" w:cs="Arial"/>
                <w:b/>
                <w:bCs/>
                <w:sz w:val="24"/>
                <w:szCs w:val="24"/>
              </w:rPr>
              <w:t>Манипулативни послови</w:t>
            </w:r>
          </w:p>
        </w:tc>
        <w:tc>
          <w:tcPr>
            <w:tcW w:w="1168" w:type="dxa"/>
            <w:tcBorders>
              <w:top w:val="single" w:sz="4" w:space="0" w:color="auto"/>
              <w:left w:val="single" w:sz="4" w:space="0" w:color="auto"/>
              <w:bottom w:val="single" w:sz="4" w:space="0" w:color="auto"/>
              <w:right w:val="single" w:sz="4" w:space="0" w:color="auto"/>
            </w:tcBorders>
            <w:vAlign w:val="center"/>
            <w:hideMark/>
          </w:tcPr>
          <w:p w:rsidR="00BB49AE" w:rsidRPr="009A6DDF" w:rsidRDefault="00BB49AE">
            <w:pPr>
              <w:autoSpaceDE w:val="0"/>
              <w:autoSpaceDN w:val="0"/>
              <w:adjustRightInd w:val="0"/>
              <w:jc w:val="center"/>
              <w:rPr>
                <w:rFonts w:ascii="Arial" w:hAnsi="Arial" w:cs="Arial"/>
                <w:b/>
                <w:bCs/>
                <w:sz w:val="24"/>
                <w:szCs w:val="24"/>
              </w:rPr>
            </w:pPr>
            <w:r w:rsidRPr="009A6DDF">
              <w:rPr>
                <w:rFonts w:ascii="Arial" w:hAnsi="Arial" w:cs="Arial"/>
                <w:b/>
                <w:bCs/>
                <w:sz w:val="24"/>
                <w:szCs w:val="24"/>
              </w:rPr>
              <w:t>5</w:t>
            </w:r>
          </w:p>
        </w:tc>
        <w:tc>
          <w:tcPr>
            <w:tcW w:w="489" w:type="dxa"/>
            <w:tcBorders>
              <w:top w:val="single" w:sz="4" w:space="0" w:color="auto"/>
              <w:left w:val="single" w:sz="4" w:space="0" w:color="auto"/>
              <w:bottom w:val="single" w:sz="4" w:space="0" w:color="auto"/>
              <w:right w:val="single" w:sz="4" w:space="0" w:color="auto"/>
            </w:tcBorders>
            <w:vAlign w:val="center"/>
            <w:hideMark/>
          </w:tcPr>
          <w:p w:rsidR="00BB49AE" w:rsidRPr="009A6DDF" w:rsidRDefault="00BB49AE">
            <w:pPr>
              <w:autoSpaceDE w:val="0"/>
              <w:autoSpaceDN w:val="0"/>
              <w:adjustRightInd w:val="0"/>
              <w:jc w:val="center"/>
              <w:rPr>
                <w:rFonts w:ascii="Arial" w:hAnsi="Arial" w:cs="Arial"/>
                <w:b/>
                <w:bCs/>
                <w:sz w:val="24"/>
                <w:szCs w:val="24"/>
              </w:rPr>
            </w:pPr>
            <w:r w:rsidRPr="009A6DDF">
              <w:rPr>
                <w:rFonts w:ascii="Arial" w:hAnsi="Arial" w:cs="Arial"/>
                <w:b/>
                <w:bCs/>
                <w:sz w:val="24"/>
                <w:szCs w:val="24"/>
              </w:rPr>
              <w:t>12</w:t>
            </w:r>
          </w:p>
        </w:tc>
        <w:tc>
          <w:tcPr>
            <w:tcW w:w="458" w:type="dxa"/>
            <w:tcBorders>
              <w:top w:val="single" w:sz="4" w:space="0" w:color="auto"/>
              <w:left w:val="single" w:sz="4" w:space="0" w:color="auto"/>
              <w:bottom w:val="single" w:sz="4" w:space="0" w:color="auto"/>
              <w:right w:val="single" w:sz="4" w:space="0" w:color="auto"/>
            </w:tcBorders>
            <w:vAlign w:val="center"/>
            <w:hideMark/>
          </w:tcPr>
          <w:p w:rsidR="00BB49AE" w:rsidRPr="009A6DDF" w:rsidRDefault="00BB49AE">
            <w:pPr>
              <w:autoSpaceDE w:val="0"/>
              <w:autoSpaceDN w:val="0"/>
              <w:adjustRightInd w:val="0"/>
              <w:jc w:val="center"/>
              <w:rPr>
                <w:rFonts w:ascii="Arial" w:hAnsi="Arial" w:cs="Arial"/>
                <w:b/>
                <w:bCs/>
                <w:sz w:val="24"/>
                <w:szCs w:val="24"/>
              </w:rPr>
            </w:pPr>
            <w:r w:rsidRPr="009A6DDF">
              <w:rPr>
                <w:rFonts w:ascii="Arial" w:hAnsi="Arial" w:cs="Arial"/>
                <w:b/>
                <w:bCs/>
                <w:sz w:val="24"/>
                <w:szCs w:val="24"/>
              </w:rPr>
              <w:t>15</w:t>
            </w:r>
          </w:p>
        </w:tc>
        <w:tc>
          <w:tcPr>
            <w:tcW w:w="629" w:type="dxa"/>
            <w:tcBorders>
              <w:top w:val="single" w:sz="4" w:space="0" w:color="auto"/>
              <w:left w:val="single" w:sz="4" w:space="0" w:color="auto"/>
              <w:bottom w:val="single" w:sz="4" w:space="0" w:color="auto"/>
              <w:right w:val="single" w:sz="4" w:space="0" w:color="auto"/>
            </w:tcBorders>
            <w:vAlign w:val="center"/>
            <w:hideMark/>
          </w:tcPr>
          <w:p w:rsidR="00BB49AE" w:rsidRPr="009A6DDF" w:rsidRDefault="00BB49AE">
            <w:pPr>
              <w:autoSpaceDE w:val="0"/>
              <w:autoSpaceDN w:val="0"/>
              <w:adjustRightInd w:val="0"/>
              <w:jc w:val="center"/>
              <w:rPr>
                <w:rFonts w:ascii="Arial" w:hAnsi="Arial" w:cs="Arial"/>
                <w:b/>
                <w:bCs/>
                <w:sz w:val="24"/>
                <w:szCs w:val="24"/>
              </w:rPr>
            </w:pPr>
            <w:r w:rsidRPr="009A6DDF">
              <w:rPr>
                <w:rFonts w:ascii="Arial" w:hAnsi="Arial" w:cs="Arial"/>
                <w:b/>
                <w:bCs/>
                <w:sz w:val="24"/>
                <w:szCs w:val="24"/>
              </w:rPr>
              <w:t>18</w:t>
            </w:r>
          </w:p>
        </w:tc>
        <w:tc>
          <w:tcPr>
            <w:tcW w:w="629" w:type="dxa"/>
            <w:tcBorders>
              <w:top w:val="single" w:sz="4" w:space="0" w:color="auto"/>
              <w:left w:val="single" w:sz="4" w:space="0" w:color="auto"/>
              <w:bottom w:val="single" w:sz="4" w:space="0" w:color="auto"/>
              <w:right w:val="single" w:sz="4" w:space="0" w:color="auto"/>
            </w:tcBorders>
            <w:vAlign w:val="center"/>
            <w:hideMark/>
          </w:tcPr>
          <w:p w:rsidR="00BB49AE" w:rsidRPr="009A6DDF" w:rsidRDefault="00BB49AE">
            <w:pPr>
              <w:autoSpaceDE w:val="0"/>
              <w:autoSpaceDN w:val="0"/>
              <w:adjustRightInd w:val="0"/>
              <w:jc w:val="center"/>
              <w:rPr>
                <w:rFonts w:ascii="Arial" w:hAnsi="Arial" w:cs="Arial"/>
                <w:b/>
                <w:bCs/>
                <w:sz w:val="24"/>
                <w:szCs w:val="24"/>
              </w:rPr>
            </w:pPr>
            <w:r w:rsidRPr="009A6DDF">
              <w:rPr>
                <w:rFonts w:ascii="Arial" w:hAnsi="Arial" w:cs="Arial"/>
                <w:b/>
                <w:bCs/>
                <w:sz w:val="24"/>
                <w:szCs w:val="24"/>
              </w:rPr>
              <w:t>21</w:t>
            </w:r>
          </w:p>
        </w:tc>
        <w:tc>
          <w:tcPr>
            <w:tcW w:w="630" w:type="dxa"/>
            <w:tcBorders>
              <w:top w:val="single" w:sz="4" w:space="0" w:color="auto"/>
              <w:left w:val="single" w:sz="4" w:space="0" w:color="auto"/>
              <w:bottom w:val="single" w:sz="4" w:space="0" w:color="auto"/>
              <w:right w:val="single" w:sz="4" w:space="0" w:color="auto"/>
            </w:tcBorders>
            <w:vAlign w:val="center"/>
            <w:hideMark/>
          </w:tcPr>
          <w:p w:rsidR="00BB49AE" w:rsidRPr="009A6DDF" w:rsidRDefault="00BB49AE">
            <w:pPr>
              <w:autoSpaceDE w:val="0"/>
              <w:autoSpaceDN w:val="0"/>
              <w:adjustRightInd w:val="0"/>
              <w:jc w:val="center"/>
              <w:rPr>
                <w:rFonts w:ascii="Arial" w:hAnsi="Arial" w:cs="Arial"/>
                <w:b/>
                <w:bCs/>
                <w:sz w:val="24"/>
                <w:szCs w:val="24"/>
              </w:rPr>
            </w:pPr>
            <w:r w:rsidRPr="009A6DDF">
              <w:rPr>
                <w:rFonts w:ascii="Arial" w:hAnsi="Arial" w:cs="Arial"/>
                <w:b/>
                <w:bCs/>
                <w:sz w:val="24"/>
                <w:szCs w:val="24"/>
              </w:rPr>
              <w:t>24</w:t>
            </w:r>
          </w:p>
        </w:tc>
        <w:tc>
          <w:tcPr>
            <w:tcW w:w="630" w:type="dxa"/>
            <w:tcBorders>
              <w:top w:val="single" w:sz="4" w:space="0" w:color="auto"/>
              <w:left w:val="single" w:sz="4" w:space="0" w:color="auto"/>
              <w:bottom w:val="single" w:sz="4" w:space="0" w:color="auto"/>
              <w:right w:val="single" w:sz="4" w:space="0" w:color="auto"/>
            </w:tcBorders>
            <w:vAlign w:val="center"/>
            <w:hideMark/>
          </w:tcPr>
          <w:p w:rsidR="00BB49AE" w:rsidRPr="009A6DDF" w:rsidRDefault="00BB49AE">
            <w:pPr>
              <w:autoSpaceDE w:val="0"/>
              <w:autoSpaceDN w:val="0"/>
              <w:adjustRightInd w:val="0"/>
              <w:jc w:val="center"/>
              <w:rPr>
                <w:rFonts w:ascii="Arial" w:hAnsi="Arial" w:cs="Arial"/>
                <w:b/>
                <w:bCs/>
                <w:sz w:val="24"/>
                <w:szCs w:val="24"/>
              </w:rPr>
            </w:pPr>
            <w:r w:rsidRPr="009A6DDF">
              <w:rPr>
                <w:rFonts w:ascii="Arial" w:hAnsi="Arial" w:cs="Arial"/>
                <w:b/>
                <w:bCs/>
                <w:sz w:val="24"/>
                <w:szCs w:val="24"/>
              </w:rPr>
              <w:t>30</w:t>
            </w:r>
          </w:p>
        </w:tc>
        <w:tc>
          <w:tcPr>
            <w:tcW w:w="652" w:type="dxa"/>
            <w:tcBorders>
              <w:top w:val="single" w:sz="4" w:space="0" w:color="auto"/>
              <w:left w:val="single" w:sz="4" w:space="0" w:color="auto"/>
              <w:bottom w:val="single" w:sz="4" w:space="0" w:color="auto"/>
              <w:right w:val="single" w:sz="4" w:space="0" w:color="auto"/>
            </w:tcBorders>
            <w:vAlign w:val="center"/>
            <w:hideMark/>
          </w:tcPr>
          <w:p w:rsidR="00BB49AE" w:rsidRPr="009A6DDF" w:rsidRDefault="00BB49AE">
            <w:pPr>
              <w:autoSpaceDE w:val="0"/>
              <w:autoSpaceDN w:val="0"/>
              <w:adjustRightInd w:val="0"/>
              <w:jc w:val="center"/>
              <w:rPr>
                <w:rFonts w:ascii="Arial" w:hAnsi="Arial" w:cs="Arial"/>
                <w:b/>
                <w:bCs/>
                <w:sz w:val="24"/>
                <w:szCs w:val="24"/>
              </w:rPr>
            </w:pPr>
            <w:r w:rsidRPr="009A6DDF">
              <w:rPr>
                <w:rFonts w:ascii="Arial" w:hAnsi="Arial" w:cs="Arial"/>
                <w:b/>
                <w:bCs/>
                <w:sz w:val="24"/>
                <w:szCs w:val="24"/>
              </w:rPr>
              <w:t>33</w:t>
            </w:r>
          </w:p>
        </w:tc>
        <w:tc>
          <w:tcPr>
            <w:tcW w:w="653" w:type="dxa"/>
            <w:tcBorders>
              <w:top w:val="single" w:sz="4" w:space="0" w:color="auto"/>
              <w:left w:val="single" w:sz="4" w:space="0" w:color="auto"/>
              <w:bottom w:val="single" w:sz="4" w:space="0" w:color="auto"/>
              <w:right w:val="single" w:sz="4" w:space="0" w:color="auto"/>
            </w:tcBorders>
            <w:vAlign w:val="center"/>
            <w:hideMark/>
          </w:tcPr>
          <w:p w:rsidR="00BB49AE" w:rsidRPr="009A6DDF" w:rsidRDefault="00BB49AE">
            <w:pPr>
              <w:autoSpaceDE w:val="0"/>
              <w:autoSpaceDN w:val="0"/>
              <w:adjustRightInd w:val="0"/>
              <w:jc w:val="center"/>
              <w:rPr>
                <w:rFonts w:ascii="Arial" w:hAnsi="Arial" w:cs="Arial"/>
                <w:b/>
                <w:bCs/>
                <w:sz w:val="24"/>
                <w:szCs w:val="24"/>
              </w:rPr>
            </w:pPr>
            <w:r w:rsidRPr="009A6DDF">
              <w:rPr>
                <w:rFonts w:ascii="Arial" w:hAnsi="Arial" w:cs="Arial"/>
                <w:b/>
                <w:bCs/>
                <w:sz w:val="24"/>
                <w:szCs w:val="24"/>
              </w:rPr>
              <w:t>36</w:t>
            </w:r>
          </w:p>
        </w:tc>
        <w:tc>
          <w:tcPr>
            <w:tcW w:w="653" w:type="dxa"/>
            <w:tcBorders>
              <w:top w:val="single" w:sz="4" w:space="0" w:color="auto"/>
              <w:left w:val="single" w:sz="4" w:space="0" w:color="auto"/>
              <w:bottom w:val="single" w:sz="4" w:space="0" w:color="auto"/>
              <w:right w:val="single" w:sz="4" w:space="0" w:color="auto"/>
            </w:tcBorders>
            <w:vAlign w:val="center"/>
            <w:hideMark/>
          </w:tcPr>
          <w:p w:rsidR="00BB49AE" w:rsidRPr="009A6DDF" w:rsidRDefault="00BB49AE">
            <w:pPr>
              <w:autoSpaceDE w:val="0"/>
              <w:autoSpaceDN w:val="0"/>
              <w:adjustRightInd w:val="0"/>
              <w:jc w:val="center"/>
              <w:rPr>
                <w:rFonts w:ascii="Arial" w:hAnsi="Arial" w:cs="Arial"/>
                <w:b/>
                <w:bCs/>
                <w:sz w:val="24"/>
                <w:szCs w:val="24"/>
              </w:rPr>
            </w:pPr>
            <w:r w:rsidRPr="009A6DDF">
              <w:rPr>
                <w:rFonts w:ascii="Arial" w:hAnsi="Arial" w:cs="Arial"/>
                <w:b/>
                <w:bCs/>
                <w:sz w:val="24"/>
                <w:szCs w:val="24"/>
              </w:rPr>
              <w:t>39</w:t>
            </w:r>
          </w:p>
        </w:tc>
        <w:tc>
          <w:tcPr>
            <w:tcW w:w="653" w:type="dxa"/>
            <w:tcBorders>
              <w:top w:val="single" w:sz="4" w:space="0" w:color="auto"/>
              <w:left w:val="single" w:sz="4" w:space="0" w:color="auto"/>
              <w:bottom w:val="single" w:sz="4" w:space="0" w:color="auto"/>
              <w:right w:val="single" w:sz="4" w:space="0" w:color="auto"/>
            </w:tcBorders>
            <w:vAlign w:val="center"/>
            <w:hideMark/>
          </w:tcPr>
          <w:p w:rsidR="00BB49AE" w:rsidRPr="009A6DDF" w:rsidRDefault="00BB49AE">
            <w:pPr>
              <w:autoSpaceDE w:val="0"/>
              <w:autoSpaceDN w:val="0"/>
              <w:adjustRightInd w:val="0"/>
              <w:jc w:val="center"/>
              <w:rPr>
                <w:rFonts w:ascii="Arial" w:hAnsi="Arial" w:cs="Arial"/>
                <w:b/>
                <w:bCs/>
                <w:sz w:val="24"/>
                <w:szCs w:val="24"/>
              </w:rPr>
            </w:pPr>
            <w:r w:rsidRPr="009A6DDF">
              <w:rPr>
                <w:rFonts w:ascii="Arial" w:hAnsi="Arial" w:cs="Arial"/>
                <w:b/>
                <w:bCs/>
                <w:sz w:val="24"/>
                <w:szCs w:val="24"/>
              </w:rPr>
              <w:t>42</w:t>
            </w:r>
          </w:p>
        </w:tc>
        <w:tc>
          <w:tcPr>
            <w:tcW w:w="653" w:type="dxa"/>
            <w:tcBorders>
              <w:top w:val="single" w:sz="4" w:space="0" w:color="auto"/>
              <w:left w:val="single" w:sz="4" w:space="0" w:color="auto"/>
              <w:bottom w:val="single" w:sz="4" w:space="0" w:color="auto"/>
              <w:right w:val="single" w:sz="4" w:space="0" w:color="auto"/>
            </w:tcBorders>
            <w:vAlign w:val="center"/>
            <w:hideMark/>
          </w:tcPr>
          <w:p w:rsidR="00BB49AE" w:rsidRPr="009A6DDF" w:rsidRDefault="00BB49AE">
            <w:pPr>
              <w:autoSpaceDE w:val="0"/>
              <w:autoSpaceDN w:val="0"/>
              <w:adjustRightInd w:val="0"/>
              <w:jc w:val="center"/>
              <w:rPr>
                <w:rFonts w:ascii="Arial" w:hAnsi="Arial" w:cs="Arial"/>
                <w:b/>
                <w:bCs/>
                <w:sz w:val="24"/>
                <w:szCs w:val="24"/>
              </w:rPr>
            </w:pPr>
            <w:r w:rsidRPr="009A6DDF">
              <w:rPr>
                <w:rFonts w:ascii="Arial" w:hAnsi="Arial" w:cs="Arial"/>
                <w:b/>
                <w:bCs/>
                <w:sz w:val="24"/>
                <w:szCs w:val="24"/>
              </w:rPr>
              <w:t>88</w:t>
            </w:r>
          </w:p>
        </w:tc>
        <w:tc>
          <w:tcPr>
            <w:tcW w:w="653" w:type="dxa"/>
            <w:tcBorders>
              <w:top w:val="single" w:sz="4" w:space="0" w:color="auto"/>
              <w:left w:val="single" w:sz="4" w:space="0" w:color="auto"/>
              <w:bottom w:val="single" w:sz="4" w:space="0" w:color="auto"/>
              <w:right w:val="single" w:sz="4" w:space="0" w:color="auto"/>
            </w:tcBorders>
            <w:vAlign w:val="center"/>
            <w:hideMark/>
          </w:tcPr>
          <w:p w:rsidR="00BB49AE" w:rsidRPr="009A6DDF" w:rsidRDefault="00BB49AE">
            <w:pPr>
              <w:autoSpaceDE w:val="0"/>
              <w:autoSpaceDN w:val="0"/>
              <w:adjustRightInd w:val="0"/>
              <w:jc w:val="center"/>
              <w:rPr>
                <w:rFonts w:ascii="Arial" w:hAnsi="Arial" w:cs="Arial"/>
                <w:b/>
                <w:bCs/>
                <w:sz w:val="24"/>
                <w:szCs w:val="24"/>
              </w:rPr>
            </w:pPr>
            <w:r w:rsidRPr="009A6DDF">
              <w:rPr>
                <w:rFonts w:ascii="Arial" w:hAnsi="Arial" w:cs="Arial"/>
                <w:b/>
                <w:bCs/>
                <w:sz w:val="24"/>
                <w:szCs w:val="24"/>
              </w:rPr>
              <w:t>93</w:t>
            </w:r>
          </w:p>
        </w:tc>
      </w:tr>
      <w:tr w:rsidR="00BB49AE" w:rsidRPr="009A6DDF" w:rsidTr="00BB49AE">
        <w:tc>
          <w:tcPr>
            <w:tcW w:w="3039" w:type="dxa"/>
            <w:gridSpan w:val="2"/>
            <w:tcBorders>
              <w:top w:val="single" w:sz="4" w:space="0" w:color="auto"/>
              <w:left w:val="single" w:sz="4" w:space="0" w:color="auto"/>
              <w:bottom w:val="single" w:sz="4" w:space="0" w:color="auto"/>
              <w:right w:val="single" w:sz="4" w:space="0" w:color="auto"/>
            </w:tcBorders>
            <w:vAlign w:val="center"/>
          </w:tcPr>
          <w:p w:rsidR="00BB49AE" w:rsidRPr="009A6DDF" w:rsidRDefault="00BB49AE">
            <w:pPr>
              <w:autoSpaceDE w:val="0"/>
              <w:autoSpaceDN w:val="0"/>
              <w:adjustRightInd w:val="0"/>
              <w:jc w:val="center"/>
              <w:rPr>
                <w:rFonts w:ascii="Arial" w:hAnsi="Arial" w:cs="Arial"/>
                <w:b/>
                <w:bCs/>
                <w:sz w:val="24"/>
                <w:szCs w:val="24"/>
              </w:rPr>
            </w:pPr>
          </w:p>
          <w:p w:rsidR="00BB49AE" w:rsidRPr="009A6DDF" w:rsidRDefault="00BB49AE">
            <w:pPr>
              <w:autoSpaceDE w:val="0"/>
              <w:autoSpaceDN w:val="0"/>
              <w:adjustRightInd w:val="0"/>
              <w:jc w:val="center"/>
              <w:rPr>
                <w:rFonts w:ascii="Arial" w:hAnsi="Arial" w:cs="Arial"/>
                <w:b/>
                <w:bCs/>
                <w:sz w:val="24"/>
                <w:szCs w:val="24"/>
              </w:rPr>
            </w:pPr>
            <w:r w:rsidRPr="009A6DDF">
              <w:rPr>
                <w:rFonts w:ascii="Arial" w:hAnsi="Arial" w:cs="Arial"/>
                <w:b/>
                <w:bCs/>
                <w:sz w:val="24"/>
                <w:szCs w:val="24"/>
              </w:rPr>
              <w:t>УКУПНО:</w:t>
            </w:r>
          </w:p>
        </w:tc>
        <w:tc>
          <w:tcPr>
            <w:tcW w:w="489" w:type="dxa"/>
            <w:tcBorders>
              <w:top w:val="single" w:sz="4" w:space="0" w:color="auto"/>
              <w:left w:val="single" w:sz="4" w:space="0" w:color="auto"/>
              <w:bottom w:val="single" w:sz="4" w:space="0" w:color="auto"/>
              <w:right w:val="single" w:sz="4" w:space="0" w:color="auto"/>
            </w:tcBorders>
            <w:vAlign w:val="center"/>
            <w:hideMark/>
          </w:tcPr>
          <w:p w:rsidR="00BB49AE" w:rsidRPr="009A6DDF" w:rsidRDefault="00BB49AE">
            <w:pPr>
              <w:autoSpaceDE w:val="0"/>
              <w:autoSpaceDN w:val="0"/>
              <w:adjustRightInd w:val="0"/>
              <w:jc w:val="center"/>
              <w:rPr>
                <w:rFonts w:ascii="Arial" w:hAnsi="Arial" w:cs="Arial"/>
                <w:b/>
                <w:bCs/>
                <w:sz w:val="24"/>
                <w:szCs w:val="24"/>
              </w:rPr>
            </w:pPr>
            <w:r w:rsidRPr="009A6DDF">
              <w:rPr>
                <w:rFonts w:ascii="Arial" w:hAnsi="Arial" w:cs="Arial"/>
                <w:b/>
                <w:bCs/>
                <w:sz w:val="24"/>
                <w:szCs w:val="24"/>
              </w:rPr>
              <w:t>240</w:t>
            </w:r>
          </w:p>
        </w:tc>
        <w:tc>
          <w:tcPr>
            <w:tcW w:w="458" w:type="dxa"/>
            <w:tcBorders>
              <w:top w:val="single" w:sz="4" w:space="0" w:color="auto"/>
              <w:left w:val="single" w:sz="4" w:space="0" w:color="auto"/>
              <w:bottom w:val="single" w:sz="4" w:space="0" w:color="auto"/>
              <w:right w:val="single" w:sz="4" w:space="0" w:color="auto"/>
            </w:tcBorders>
            <w:vAlign w:val="center"/>
            <w:hideMark/>
          </w:tcPr>
          <w:p w:rsidR="00BB49AE" w:rsidRPr="009A6DDF" w:rsidRDefault="00BB49AE">
            <w:pPr>
              <w:autoSpaceDE w:val="0"/>
              <w:autoSpaceDN w:val="0"/>
              <w:adjustRightInd w:val="0"/>
              <w:jc w:val="center"/>
              <w:rPr>
                <w:rFonts w:ascii="Arial" w:hAnsi="Arial" w:cs="Arial"/>
                <w:b/>
                <w:bCs/>
                <w:sz w:val="24"/>
                <w:szCs w:val="24"/>
              </w:rPr>
            </w:pPr>
            <w:r w:rsidRPr="009A6DDF">
              <w:rPr>
                <w:rFonts w:ascii="Arial" w:hAnsi="Arial" w:cs="Arial"/>
                <w:b/>
                <w:bCs/>
                <w:sz w:val="24"/>
                <w:szCs w:val="24"/>
              </w:rPr>
              <w:t>300</w:t>
            </w:r>
          </w:p>
        </w:tc>
        <w:tc>
          <w:tcPr>
            <w:tcW w:w="629" w:type="dxa"/>
            <w:tcBorders>
              <w:top w:val="single" w:sz="4" w:space="0" w:color="auto"/>
              <w:left w:val="single" w:sz="4" w:space="0" w:color="auto"/>
              <w:bottom w:val="single" w:sz="4" w:space="0" w:color="auto"/>
              <w:right w:val="single" w:sz="4" w:space="0" w:color="auto"/>
            </w:tcBorders>
            <w:vAlign w:val="center"/>
            <w:hideMark/>
          </w:tcPr>
          <w:p w:rsidR="00BB49AE" w:rsidRPr="009A6DDF" w:rsidRDefault="00BB49AE">
            <w:pPr>
              <w:autoSpaceDE w:val="0"/>
              <w:autoSpaceDN w:val="0"/>
              <w:adjustRightInd w:val="0"/>
              <w:jc w:val="center"/>
              <w:rPr>
                <w:rFonts w:ascii="Arial" w:hAnsi="Arial" w:cs="Arial"/>
                <w:b/>
                <w:bCs/>
                <w:sz w:val="24"/>
                <w:szCs w:val="24"/>
              </w:rPr>
            </w:pPr>
            <w:r w:rsidRPr="009A6DDF">
              <w:rPr>
                <w:rFonts w:ascii="Arial" w:hAnsi="Arial" w:cs="Arial"/>
                <w:b/>
                <w:bCs/>
                <w:sz w:val="24"/>
                <w:szCs w:val="24"/>
              </w:rPr>
              <w:t>360</w:t>
            </w:r>
          </w:p>
        </w:tc>
        <w:tc>
          <w:tcPr>
            <w:tcW w:w="629" w:type="dxa"/>
            <w:tcBorders>
              <w:top w:val="single" w:sz="4" w:space="0" w:color="auto"/>
              <w:left w:val="single" w:sz="4" w:space="0" w:color="auto"/>
              <w:bottom w:val="single" w:sz="4" w:space="0" w:color="auto"/>
              <w:right w:val="single" w:sz="4" w:space="0" w:color="auto"/>
            </w:tcBorders>
            <w:vAlign w:val="center"/>
            <w:hideMark/>
          </w:tcPr>
          <w:p w:rsidR="00BB49AE" w:rsidRPr="009A6DDF" w:rsidRDefault="00BB49AE">
            <w:pPr>
              <w:autoSpaceDE w:val="0"/>
              <w:autoSpaceDN w:val="0"/>
              <w:adjustRightInd w:val="0"/>
              <w:jc w:val="center"/>
              <w:rPr>
                <w:rFonts w:ascii="Arial" w:hAnsi="Arial" w:cs="Arial"/>
                <w:b/>
                <w:bCs/>
                <w:sz w:val="24"/>
                <w:szCs w:val="24"/>
              </w:rPr>
            </w:pPr>
            <w:r w:rsidRPr="009A6DDF">
              <w:rPr>
                <w:rFonts w:ascii="Arial" w:hAnsi="Arial" w:cs="Arial"/>
                <w:b/>
                <w:bCs/>
                <w:sz w:val="24"/>
                <w:szCs w:val="24"/>
              </w:rPr>
              <w:t>420</w:t>
            </w:r>
          </w:p>
        </w:tc>
        <w:tc>
          <w:tcPr>
            <w:tcW w:w="630" w:type="dxa"/>
            <w:tcBorders>
              <w:top w:val="single" w:sz="4" w:space="0" w:color="auto"/>
              <w:left w:val="single" w:sz="4" w:space="0" w:color="auto"/>
              <w:bottom w:val="single" w:sz="4" w:space="0" w:color="auto"/>
              <w:right w:val="single" w:sz="4" w:space="0" w:color="auto"/>
            </w:tcBorders>
            <w:vAlign w:val="center"/>
            <w:hideMark/>
          </w:tcPr>
          <w:p w:rsidR="00BB49AE" w:rsidRPr="009A6DDF" w:rsidRDefault="00BB49AE">
            <w:pPr>
              <w:autoSpaceDE w:val="0"/>
              <w:autoSpaceDN w:val="0"/>
              <w:adjustRightInd w:val="0"/>
              <w:jc w:val="center"/>
              <w:rPr>
                <w:rFonts w:ascii="Arial" w:hAnsi="Arial" w:cs="Arial"/>
                <w:b/>
                <w:bCs/>
                <w:sz w:val="24"/>
                <w:szCs w:val="24"/>
              </w:rPr>
            </w:pPr>
            <w:r w:rsidRPr="009A6DDF">
              <w:rPr>
                <w:rFonts w:ascii="Arial" w:hAnsi="Arial" w:cs="Arial"/>
                <w:b/>
                <w:bCs/>
                <w:sz w:val="24"/>
                <w:szCs w:val="24"/>
              </w:rPr>
              <w:t>480</w:t>
            </w:r>
          </w:p>
        </w:tc>
        <w:tc>
          <w:tcPr>
            <w:tcW w:w="630" w:type="dxa"/>
            <w:tcBorders>
              <w:top w:val="single" w:sz="4" w:space="0" w:color="auto"/>
              <w:left w:val="single" w:sz="4" w:space="0" w:color="auto"/>
              <w:bottom w:val="single" w:sz="4" w:space="0" w:color="auto"/>
              <w:right w:val="single" w:sz="4" w:space="0" w:color="auto"/>
            </w:tcBorders>
            <w:vAlign w:val="center"/>
            <w:hideMark/>
          </w:tcPr>
          <w:p w:rsidR="00BB49AE" w:rsidRPr="009A6DDF" w:rsidRDefault="00BB49AE">
            <w:pPr>
              <w:autoSpaceDE w:val="0"/>
              <w:autoSpaceDN w:val="0"/>
              <w:adjustRightInd w:val="0"/>
              <w:jc w:val="center"/>
              <w:rPr>
                <w:rFonts w:ascii="Arial" w:hAnsi="Arial" w:cs="Arial"/>
                <w:b/>
                <w:bCs/>
                <w:sz w:val="24"/>
                <w:szCs w:val="24"/>
              </w:rPr>
            </w:pPr>
            <w:r w:rsidRPr="009A6DDF">
              <w:rPr>
                <w:rFonts w:ascii="Arial" w:hAnsi="Arial" w:cs="Arial"/>
                <w:b/>
                <w:bCs/>
                <w:sz w:val="24"/>
                <w:szCs w:val="24"/>
              </w:rPr>
              <w:t>600</w:t>
            </w:r>
          </w:p>
        </w:tc>
        <w:tc>
          <w:tcPr>
            <w:tcW w:w="652" w:type="dxa"/>
            <w:tcBorders>
              <w:top w:val="single" w:sz="4" w:space="0" w:color="auto"/>
              <w:left w:val="single" w:sz="4" w:space="0" w:color="auto"/>
              <w:bottom w:val="single" w:sz="4" w:space="0" w:color="auto"/>
              <w:right w:val="single" w:sz="4" w:space="0" w:color="auto"/>
            </w:tcBorders>
            <w:vAlign w:val="center"/>
            <w:hideMark/>
          </w:tcPr>
          <w:p w:rsidR="00BB49AE" w:rsidRPr="009A6DDF" w:rsidRDefault="00BB49AE">
            <w:pPr>
              <w:autoSpaceDE w:val="0"/>
              <w:autoSpaceDN w:val="0"/>
              <w:adjustRightInd w:val="0"/>
              <w:jc w:val="center"/>
              <w:rPr>
                <w:rFonts w:ascii="Arial" w:hAnsi="Arial" w:cs="Arial"/>
                <w:b/>
                <w:bCs/>
                <w:sz w:val="24"/>
                <w:szCs w:val="24"/>
              </w:rPr>
            </w:pPr>
            <w:r w:rsidRPr="009A6DDF">
              <w:rPr>
                <w:rFonts w:ascii="Arial" w:hAnsi="Arial" w:cs="Arial"/>
                <w:b/>
                <w:bCs/>
                <w:sz w:val="24"/>
                <w:szCs w:val="24"/>
              </w:rPr>
              <w:t>660</w:t>
            </w:r>
          </w:p>
        </w:tc>
        <w:tc>
          <w:tcPr>
            <w:tcW w:w="653" w:type="dxa"/>
            <w:tcBorders>
              <w:top w:val="single" w:sz="4" w:space="0" w:color="auto"/>
              <w:left w:val="single" w:sz="4" w:space="0" w:color="auto"/>
              <w:bottom w:val="single" w:sz="4" w:space="0" w:color="auto"/>
              <w:right w:val="single" w:sz="4" w:space="0" w:color="auto"/>
            </w:tcBorders>
            <w:vAlign w:val="center"/>
            <w:hideMark/>
          </w:tcPr>
          <w:p w:rsidR="00BB49AE" w:rsidRPr="009A6DDF" w:rsidRDefault="00BB49AE">
            <w:pPr>
              <w:autoSpaceDE w:val="0"/>
              <w:autoSpaceDN w:val="0"/>
              <w:adjustRightInd w:val="0"/>
              <w:jc w:val="center"/>
              <w:rPr>
                <w:rFonts w:ascii="Arial" w:hAnsi="Arial" w:cs="Arial"/>
                <w:b/>
                <w:bCs/>
                <w:sz w:val="24"/>
                <w:szCs w:val="24"/>
              </w:rPr>
            </w:pPr>
            <w:r w:rsidRPr="009A6DDF">
              <w:rPr>
                <w:rFonts w:ascii="Arial" w:hAnsi="Arial" w:cs="Arial"/>
                <w:b/>
                <w:bCs/>
                <w:sz w:val="24"/>
                <w:szCs w:val="24"/>
              </w:rPr>
              <w:t>720</w:t>
            </w:r>
          </w:p>
        </w:tc>
        <w:tc>
          <w:tcPr>
            <w:tcW w:w="653" w:type="dxa"/>
            <w:tcBorders>
              <w:top w:val="single" w:sz="4" w:space="0" w:color="auto"/>
              <w:left w:val="single" w:sz="4" w:space="0" w:color="auto"/>
              <w:bottom w:val="single" w:sz="4" w:space="0" w:color="auto"/>
              <w:right w:val="single" w:sz="4" w:space="0" w:color="auto"/>
            </w:tcBorders>
            <w:vAlign w:val="center"/>
            <w:hideMark/>
          </w:tcPr>
          <w:p w:rsidR="00BB49AE" w:rsidRPr="009A6DDF" w:rsidRDefault="00BB49AE">
            <w:pPr>
              <w:autoSpaceDE w:val="0"/>
              <w:autoSpaceDN w:val="0"/>
              <w:adjustRightInd w:val="0"/>
              <w:jc w:val="center"/>
              <w:rPr>
                <w:rFonts w:ascii="Arial" w:hAnsi="Arial" w:cs="Arial"/>
                <w:b/>
                <w:bCs/>
                <w:sz w:val="24"/>
                <w:szCs w:val="24"/>
              </w:rPr>
            </w:pPr>
            <w:r w:rsidRPr="009A6DDF">
              <w:rPr>
                <w:rFonts w:ascii="Arial" w:hAnsi="Arial" w:cs="Arial"/>
                <w:b/>
                <w:bCs/>
                <w:sz w:val="24"/>
                <w:szCs w:val="24"/>
              </w:rPr>
              <w:t>780</w:t>
            </w:r>
          </w:p>
        </w:tc>
        <w:tc>
          <w:tcPr>
            <w:tcW w:w="653" w:type="dxa"/>
            <w:tcBorders>
              <w:top w:val="single" w:sz="4" w:space="0" w:color="auto"/>
              <w:left w:val="single" w:sz="4" w:space="0" w:color="auto"/>
              <w:bottom w:val="single" w:sz="4" w:space="0" w:color="auto"/>
              <w:right w:val="single" w:sz="4" w:space="0" w:color="auto"/>
            </w:tcBorders>
            <w:vAlign w:val="center"/>
            <w:hideMark/>
          </w:tcPr>
          <w:p w:rsidR="00BB49AE" w:rsidRPr="009A6DDF" w:rsidRDefault="00BB49AE">
            <w:pPr>
              <w:autoSpaceDE w:val="0"/>
              <w:autoSpaceDN w:val="0"/>
              <w:adjustRightInd w:val="0"/>
              <w:jc w:val="center"/>
              <w:rPr>
                <w:rFonts w:ascii="Arial" w:hAnsi="Arial" w:cs="Arial"/>
                <w:b/>
                <w:bCs/>
                <w:sz w:val="24"/>
                <w:szCs w:val="24"/>
              </w:rPr>
            </w:pPr>
            <w:r w:rsidRPr="009A6DDF">
              <w:rPr>
                <w:rFonts w:ascii="Arial" w:hAnsi="Arial" w:cs="Arial"/>
                <w:b/>
                <w:bCs/>
                <w:sz w:val="24"/>
                <w:szCs w:val="24"/>
              </w:rPr>
              <w:t>840</w:t>
            </w:r>
          </w:p>
        </w:tc>
        <w:tc>
          <w:tcPr>
            <w:tcW w:w="653" w:type="dxa"/>
            <w:tcBorders>
              <w:top w:val="single" w:sz="4" w:space="0" w:color="auto"/>
              <w:left w:val="single" w:sz="4" w:space="0" w:color="auto"/>
              <w:bottom w:val="single" w:sz="4" w:space="0" w:color="auto"/>
              <w:right w:val="single" w:sz="4" w:space="0" w:color="auto"/>
            </w:tcBorders>
            <w:vAlign w:val="center"/>
            <w:hideMark/>
          </w:tcPr>
          <w:p w:rsidR="00BB49AE" w:rsidRPr="009A6DDF" w:rsidRDefault="00BB49AE">
            <w:pPr>
              <w:autoSpaceDE w:val="0"/>
              <w:autoSpaceDN w:val="0"/>
              <w:adjustRightInd w:val="0"/>
              <w:jc w:val="center"/>
              <w:rPr>
                <w:rFonts w:ascii="Arial" w:hAnsi="Arial" w:cs="Arial"/>
                <w:b/>
                <w:bCs/>
                <w:sz w:val="24"/>
                <w:szCs w:val="24"/>
              </w:rPr>
            </w:pPr>
            <w:r w:rsidRPr="009A6DDF">
              <w:rPr>
                <w:rFonts w:ascii="Arial" w:hAnsi="Arial" w:cs="Arial"/>
                <w:b/>
                <w:bCs/>
                <w:sz w:val="24"/>
                <w:szCs w:val="24"/>
              </w:rPr>
              <w:t>1760</w:t>
            </w:r>
          </w:p>
        </w:tc>
        <w:tc>
          <w:tcPr>
            <w:tcW w:w="653" w:type="dxa"/>
            <w:tcBorders>
              <w:top w:val="single" w:sz="4" w:space="0" w:color="auto"/>
              <w:left w:val="single" w:sz="4" w:space="0" w:color="auto"/>
              <w:bottom w:val="single" w:sz="4" w:space="0" w:color="auto"/>
              <w:right w:val="single" w:sz="4" w:space="0" w:color="auto"/>
            </w:tcBorders>
            <w:vAlign w:val="center"/>
            <w:hideMark/>
          </w:tcPr>
          <w:p w:rsidR="00BB49AE" w:rsidRPr="009A6DDF" w:rsidRDefault="00BB49AE">
            <w:pPr>
              <w:autoSpaceDE w:val="0"/>
              <w:autoSpaceDN w:val="0"/>
              <w:adjustRightInd w:val="0"/>
              <w:jc w:val="center"/>
              <w:rPr>
                <w:rFonts w:ascii="Arial" w:hAnsi="Arial" w:cs="Arial"/>
                <w:b/>
                <w:bCs/>
                <w:sz w:val="24"/>
                <w:szCs w:val="24"/>
              </w:rPr>
            </w:pPr>
            <w:r w:rsidRPr="009A6DDF">
              <w:rPr>
                <w:rFonts w:ascii="Arial" w:hAnsi="Arial" w:cs="Arial"/>
                <w:b/>
                <w:bCs/>
                <w:sz w:val="24"/>
                <w:szCs w:val="24"/>
              </w:rPr>
              <w:t>1870</w:t>
            </w:r>
          </w:p>
        </w:tc>
      </w:tr>
    </w:tbl>
    <w:p w:rsidR="00BB49AE" w:rsidRPr="009A6DDF" w:rsidRDefault="00BB49AE" w:rsidP="00BB49AE">
      <w:pPr>
        <w:autoSpaceDE w:val="0"/>
        <w:autoSpaceDN w:val="0"/>
        <w:adjustRightInd w:val="0"/>
        <w:rPr>
          <w:rFonts w:ascii="Arial" w:hAnsi="Arial" w:cs="Arial"/>
          <w:b/>
          <w:bCs/>
          <w:sz w:val="24"/>
          <w:szCs w:val="24"/>
        </w:rPr>
      </w:pPr>
    </w:p>
    <w:p w:rsidR="00BB49AE" w:rsidRPr="009A6DDF" w:rsidRDefault="00BB49AE" w:rsidP="00163103">
      <w:pPr>
        <w:autoSpaceDE w:val="0"/>
        <w:autoSpaceDN w:val="0"/>
        <w:adjustRightInd w:val="0"/>
        <w:rPr>
          <w:rFonts w:ascii="Arial" w:hAnsi="Arial" w:cs="Arial"/>
          <w:b/>
          <w:bCs/>
          <w:sz w:val="24"/>
          <w:szCs w:val="24"/>
        </w:rPr>
      </w:pPr>
      <w:r w:rsidRPr="009A6DDF">
        <w:rPr>
          <w:rFonts w:ascii="Arial" w:hAnsi="Arial" w:cs="Arial"/>
          <w:b/>
          <w:bCs/>
          <w:sz w:val="24"/>
          <w:szCs w:val="24"/>
        </w:rPr>
        <w:t>2.3 НЕПЛАНИРАНЕ АКТИВНОСТИ у раду Грађевинског   инспектората</w:t>
      </w:r>
    </w:p>
    <w:p w:rsidR="00BB49AE" w:rsidRPr="009A6DDF" w:rsidRDefault="00BB49AE" w:rsidP="00BB49AE">
      <w:pPr>
        <w:autoSpaceDE w:val="0"/>
        <w:autoSpaceDN w:val="0"/>
        <w:adjustRightInd w:val="0"/>
        <w:ind w:firstLine="708"/>
        <w:jc w:val="both"/>
        <w:rPr>
          <w:rFonts w:ascii="Arial" w:hAnsi="Arial" w:cs="Arial"/>
          <w:sz w:val="24"/>
          <w:szCs w:val="24"/>
        </w:rPr>
      </w:pPr>
      <w:r w:rsidRPr="009A6DDF">
        <w:rPr>
          <w:rFonts w:ascii="Arial" w:hAnsi="Arial" w:cs="Arial"/>
          <w:sz w:val="24"/>
          <w:szCs w:val="24"/>
        </w:rPr>
        <w:t>Осим планираних активности које се спроводе овим Планом, а  односе се на инспекцијски надзор-инспекцијске  контроле, едукацију, предвиђене састанке, извршење управних мера, као и контролу истих и других активности у оквиру рада Одељења за инспекцијске надзор спроводе се и непланиране активности за које је такође потребно планирати потребно време.</w:t>
      </w:r>
    </w:p>
    <w:p w:rsidR="00BB49AE" w:rsidRDefault="00BB49AE" w:rsidP="00163103">
      <w:pPr>
        <w:autoSpaceDE w:val="0"/>
        <w:autoSpaceDN w:val="0"/>
        <w:adjustRightInd w:val="0"/>
        <w:ind w:firstLine="708"/>
        <w:jc w:val="both"/>
        <w:rPr>
          <w:rFonts w:ascii="Arial" w:hAnsi="Arial" w:cs="Arial"/>
          <w:b/>
          <w:sz w:val="24"/>
          <w:szCs w:val="24"/>
        </w:rPr>
      </w:pPr>
      <w:r w:rsidRPr="009A6DDF">
        <w:rPr>
          <w:rFonts w:ascii="Arial" w:hAnsi="Arial" w:cs="Arial"/>
          <w:sz w:val="24"/>
          <w:szCs w:val="24"/>
        </w:rPr>
        <w:t>Непланиране активности се одмах извршавају, а односе се на пријаве-представке грађана, за примљене електронске поште, телефонске представке, као и непосредним запажањем инспектора на терену</w:t>
      </w:r>
      <w:r w:rsidRPr="009A6DDF">
        <w:rPr>
          <w:rFonts w:ascii="Arial" w:hAnsi="Arial" w:cs="Arial"/>
          <w:b/>
          <w:sz w:val="24"/>
          <w:szCs w:val="24"/>
        </w:rPr>
        <w:t>.</w:t>
      </w:r>
    </w:p>
    <w:p w:rsidR="009A6DDF" w:rsidRDefault="009A6DDF" w:rsidP="00163103">
      <w:pPr>
        <w:autoSpaceDE w:val="0"/>
        <w:autoSpaceDN w:val="0"/>
        <w:adjustRightInd w:val="0"/>
        <w:ind w:firstLine="708"/>
        <w:jc w:val="both"/>
        <w:rPr>
          <w:rFonts w:ascii="Arial" w:hAnsi="Arial" w:cs="Arial"/>
          <w:b/>
          <w:sz w:val="24"/>
          <w:szCs w:val="24"/>
        </w:rPr>
      </w:pPr>
    </w:p>
    <w:p w:rsidR="009A6DDF" w:rsidRDefault="009A6DDF" w:rsidP="00163103">
      <w:pPr>
        <w:autoSpaceDE w:val="0"/>
        <w:autoSpaceDN w:val="0"/>
        <w:adjustRightInd w:val="0"/>
        <w:ind w:firstLine="708"/>
        <w:jc w:val="both"/>
        <w:rPr>
          <w:rFonts w:ascii="Arial" w:hAnsi="Arial" w:cs="Arial"/>
          <w:b/>
          <w:sz w:val="24"/>
          <w:szCs w:val="24"/>
        </w:rPr>
      </w:pPr>
    </w:p>
    <w:p w:rsidR="009A6DDF" w:rsidRPr="009A6DDF" w:rsidRDefault="009A6DDF" w:rsidP="00163103">
      <w:pPr>
        <w:autoSpaceDE w:val="0"/>
        <w:autoSpaceDN w:val="0"/>
        <w:adjustRightInd w:val="0"/>
        <w:ind w:firstLine="708"/>
        <w:jc w:val="both"/>
        <w:rPr>
          <w:rFonts w:ascii="Arial" w:hAnsi="Arial" w:cs="Arial"/>
          <w:b/>
          <w:sz w:val="24"/>
          <w:szCs w:val="24"/>
        </w:rPr>
      </w:pPr>
    </w:p>
    <w:p w:rsidR="00BB49AE" w:rsidRDefault="00BB49AE" w:rsidP="00BB49AE">
      <w:pPr>
        <w:autoSpaceDE w:val="0"/>
        <w:autoSpaceDN w:val="0"/>
        <w:adjustRightInd w:val="0"/>
        <w:rPr>
          <w:rFonts w:ascii="Arial" w:hAnsi="Arial" w:cs="Arial"/>
          <w:b/>
          <w:bCs/>
          <w:sz w:val="24"/>
          <w:szCs w:val="24"/>
        </w:rPr>
      </w:pPr>
      <w:r w:rsidRPr="009A6DDF">
        <w:rPr>
          <w:rFonts w:ascii="Arial" w:hAnsi="Arial" w:cs="Arial"/>
          <w:b/>
          <w:bCs/>
          <w:sz w:val="24"/>
          <w:szCs w:val="24"/>
        </w:rPr>
        <w:lastRenderedPageBreak/>
        <w:t>2.4. СТРАТЕГИЈА РАДА   Грађевинског  инспектората</w:t>
      </w:r>
    </w:p>
    <w:p w:rsidR="009A6DDF" w:rsidRPr="009A6DDF" w:rsidRDefault="009A6DDF" w:rsidP="00BB49AE">
      <w:pPr>
        <w:autoSpaceDE w:val="0"/>
        <w:autoSpaceDN w:val="0"/>
        <w:adjustRightInd w:val="0"/>
        <w:rPr>
          <w:rFonts w:ascii="Arial" w:hAnsi="Arial" w:cs="Arial"/>
          <w:b/>
          <w:bCs/>
          <w:sz w:val="24"/>
          <w:szCs w:val="24"/>
        </w:rPr>
      </w:pPr>
    </w:p>
    <w:tbl>
      <w:tblPr>
        <w:tblW w:w="1085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7"/>
        <w:gridCol w:w="1673"/>
        <w:gridCol w:w="2340"/>
        <w:gridCol w:w="2644"/>
        <w:gridCol w:w="1912"/>
      </w:tblGrid>
      <w:tr w:rsidR="00BB49AE" w:rsidRPr="009A6DDF" w:rsidTr="00BB49AE">
        <w:tc>
          <w:tcPr>
            <w:tcW w:w="2287" w:type="dxa"/>
            <w:tcBorders>
              <w:top w:val="single" w:sz="4" w:space="0" w:color="auto"/>
              <w:left w:val="single" w:sz="4" w:space="0" w:color="auto"/>
              <w:bottom w:val="single" w:sz="4" w:space="0" w:color="auto"/>
              <w:right w:val="single" w:sz="4" w:space="0" w:color="auto"/>
            </w:tcBorders>
          </w:tcPr>
          <w:p w:rsidR="00BB49AE" w:rsidRPr="009A6DDF" w:rsidRDefault="00BB49AE">
            <w:pPr>
              <w:autoSpaceDE w:val="0"/>
              <w:autoSpaceDN w:val="0"/>
              <w:adjustRightInd w:val="0"/>
              <w:jc w:val="center"/>
              <w:rPr>
                <w:rFonts w:ascii="Arial" w:hAnsi="Arial" w:cs="Arial"/>
                <w:sz w:val="24"/>
                <w:szCs w:val="24"/>
              </w:rPr>
            </w:pPr>
          </w:p>
          <w:p w:rsidR="00BB49AE" w:rsidRPr="009A6DDF" w:rsidRDefault="00BB49AE">
            <w:pPr>
              <w:autoSpaceDE w:val="0"/>
              <w:autoSpaceDN w:val="0"/>
              <w:adjustRightInd w:val="0"/>
              <w:jc w:val="center"/>
              <w:rPr>
                <w:rFonts w:ascii="Arial" w:hAnsi="Arial" w:cs="Arial"/>
                <w:sz w:val="24"/>
                <w:szCs w:val="24"/>
              </w:rPr>
            </w:pPr>
            <w:r w:rsidRPr="009A6DDF">
              <w:rPr>
                <w:rFonts w:ascii="Arial" w:hAnsi="Arial" w:cs="Arial"/>
                <w:sz w:val="24"/>
                <w:szCs w:val="24"/>
              </w:rPr>
              <w:t>Специфични циљ</w:t>
            </w:r>
          </w:p>
          <w:p w:rsidR="00BB49AE" w:rsidRPr="009A6DDF" w:rsidRDefault="00BB49AE">
            <w:pPr>
              <w:autoSpaceDE w:val="0"/>
              <w:autoSpaceDN w:val="0"/>
              <w:adjustRightInd w:val="0"/>
              <w:jc w:val="center"/>
              <w:rPr>
                <w:rFonts w:ascii="Arial" w:hAnsi="Arial" w:cs="Arial"/>
                <w:sz w:val="24"/>
                <w:szCs w:val="24"/>
              </w:rPr>
            </w:pPr>
          </w:p>
        </w:tc>
        <w:tc>
          <w:tcPr>
            <w:tcW w:w="1673" w:type="dxa"/>
            <w:tcBorders>
              <w:top w:val="single" w:sz="4" w:space="0" w:color="auto"/>
              <w:left w:val="single" w:sz="4" w:space="0" w:color="auto"/>
              <w:bottom w:val="single" w:sz="4" w:space="0" w:color="auto"/>
              <w:right w:val="single" w:sz="4" w:space="0" w:color="auto"/>
            </w:tcBorders>
          </w:tcPr>
          <w:p w:rsidR="00BB49AE" w:rsidRPr="009A6DDF" w:rsidRDefault="00BB49AE">
            <w:pPr>
              <w:autoSpaceDE w:val="0"/>
              <w:autoSpaceDN w:val="0"/>
              <w:adjustRightInd w:val="0"/>
              <w:jc w:val="center"/>
              <w:rPr>
                <w:rFonts w:ascii="Arial" w:hAnsi="Arial" w:cs="Arial"/>
                <w:sz w:val="24"/>
                <w:szCs w:val="24"/>
              </w:rPr>
            </w:pPr>
          </w:p>
          <w:p w:rsidR="00BB49AE" w:rsidRPr="009A6DDF" w:rsidRDefault="00BB49AE">
            <w:pPr>
              <w:autoSpaceDE w:val="0"/>
              <w:autoSpaceDN w:val="0"/>
              <w:adjustRightInd w:val="0"/>
              <w:jc w:val="center"/>
              <w:rPr>
                <w:rFonts w:ascii="Arial" w:hAnsi="Arial" w:cs="Arial"/>
                <w:sz w:val="24"/>
                <w:szCs w:val="24"/>
              </w:rPr>
            </w:pPr>
            <w:r w:rsidRPr="009A6DDF">
              <w:rPr>
                <w:rFonts w:ascii="Arial" w:hAnsi="Arial" w:cs="Arial"/>
                <w:sz w:val="24"/>
                <w:szCs w:val="24"/>
              </w:rPr>
              <w:t>Задатак</w:t>
            </w:r>
          </w:p>
        </w:tc>
        <w:tc>
          <w:tcPr>
            <w:tcW w:w="2340" w:type="dxa"/>
            <w:tcBorders>
              <w:top w:val="single" w:sz="4" w:space="0" w:color="auto"/>
              <w:left w:val="single" w:sz="4" w:space="0" w:color="auto"/>
              <w:bottom w:val="single" w:sz="4" w:space="0" w:color="auto"/>
              <w:right w:val="single" w:sz="4" w:space="0" w:color="auto"/>
            </w:tcBorders>
          </w:tcPr>
          <w:p w:rsidR="00BB49AE" w:rsidRPr="009A6DDF" w:rsidRDefault="00BB49AE">
            <w:pPr>
              <w:autoSpaceDE w:val="0"/>
              <w:autoSpaceDN w:val="0"/>
              <w:adjustRightInd w:val="0"/>
              <w:jc w:val="center"/>
              <w:rPr>
                <w:rFonts w:ascii="Arial" w:hAnsi="Arial" w:cs="Arial"/>
                <w:sz w:val="24"/>
                <w:szCs w:val="24"/>
              </w:rPr>
            </w:pPr>
          </w:p>
          <w:p w:rsidR="00BB49AE" w:rsidRPr="009A6DDF" w:rsidRDefault="00BB49AE">
            <w:pPr>
              <w:autoSpaceDE w:val="0"/>
              <w:autoSpaceDN w:val="0"/>
              <w:adjustRightInd w:val="0"/>
              <w:jc w:val="center"/>
              <w:rPr>
                <w:rFonts w:ascii="Arial" w:hAnsi="Arial" w:cs="Arial"/>
                <w:sz w:val="24"/>
                <w:szCs w:val="24"/>
              </w:rPr>
            </w:pPr>
            <w:r w:rsidRPr="009A6DDF">
              <w:rPr>
                <w:rFonts w:ascii="Arial" w:hAnsi="Arial" w:cs="Arial"/>
                <w:sz w:val="24"/>
                <w:szCs w:val="24"/>
              </w:rPr>
              <w:t>Индикатор резултата</w:t>
            </w:r>
          </w:p>
        </w:tc>
        <w:tc>
          <w:tcPr>
            <w:tcW w:w="2644" w:type="dxa"/>
            <w:tcBorders>
              <w:top w:val="single" w:sz="4" w:space="0" w:color="auto"/>
              <w:left w:val="single" w:sz="4" w:space="0" w:color="auto"/>
              <w:bottom w:val="single" w:sz="4" w:space="0" w:color="auto"/>
              <w:right w:val="single" w:sz="4" w:space="0" w:color="auto"/>
            </w:tcBorders>
          </w:tcPr>
          <w:p w:rsidR="00BB49AE" w:rsidRPr="009A6DDF" w:rsidRDefault="00BB49AE">
            <w:pPr>
              <w:autoSpaceDE w:val="0"/>
              <w:autoSpaceDN w:val="0"/>
              <w:adjustRightInd w:val="0"/>
              <w:jc w:val="center"/>
              <w:rPr>
                <w:rFonts w:ascii="Arial" w:hAnsi="Arial" w:cs="Arial"/>
                <w:sz w:val="24"/>
                <w:szCs w:val="24"/>
              </w:rPr>
            </w:pPr>
          </w:p>
          <w:p w:rsidR="00BB49AE" w:rsidRPr="009A6DDF" w:rsidRDefault="00BB49AE">
            <w:pPr>
              <w:autoSpaceDE w:val="0"/>
              <w:autoSpaceDN w:val="0"/>
              <w:adjustRightInd w:val="0"/>
              <w:jc w:val="center"/>
              <w:rPr>
                <w:rFonts w:ascii="Arial" w:hAnsi="Arial" w:cs="Arial"/>
                <w:sz w:val="24"/>
                <w:szCs w:val="24"/>
              </w:rPr>
            </w:pPr>
            <w:r w:rsidRPr="009A6DDF">
              <w:rPr>
                <w:rFonts w:ascii="Arial" w:hAnsi="Arial" w:cs="Arial"/>
                <w:sz w:val="24"/>
                <w:szCs w:val="24"/>
              </w:rPr>
              <w:t>Одговоран</w:t>
            </w:r>
          </w:p>
        </w:tc>
        <w:tc>
          <w:tcPr>
            <w:tcW w:w="1912" w:type="dxa"/>
            <w:tcBorders>
              <w:top w:val="single" w:sz="4" w:space="0" w:color="auto"/>
              <w:left w:val="single" w:sz="4" w:space="0" w:color="auto"/>
              <w:bottom w:val="single" w:sz="4" w:space="0" w:color="auto"/>
              <w:right w:val="single" w:sz="4" w:space="0" w:color="auto"/>
            </w:tcBorders>
          </w:tcPr>
          <w:p w:rsidR="00BB49AE" w:rsidRPr="009A6DDF" w:rsidRDefault="00BB49AE">
            <w:pPr>
              <w:autoSpaceDE w:val="0"/>
              <w:autoSpaceDN w:val="0"/>
              <w:adjustRightInd w:val="0"/>
              <w:jc w:val="center"/>
              <w:rPr>
                <w:rFonts w:ascii="Arial" w:hAnsi="Arial" w:cs="Arial"/>
                <w:sz w:val="24"/>
                <w:szCs w:val="24"/>
              </w:rPr>
            </w:pPr>
          </w:p>
          <w:p w:rsidR="00BB49AE" w:rsidRPr="009A6DDF" w:rsidRDefault="00BB49AE">
            <w:pPr>
              <w:autoSpaceDE w:val="0"/>
              <w:autoSpaceDN w:val="0"/>
              <w:adjustRightInd w:val="0"/>
              <w:jc w:val="center"/>
              <w:rPr>
                <w:rFonts w:ascii="Arial" w:hAnsi="Arial" w:cs="Arial"/>
                <w:sz w:val="24"/>
                <w:szCs w:val="24"/>
              </w:rPr>
            </w:pPr>
            <w:r w:rsidRPr="009A6DDF">
              <w:rPr>
                <w:rFonts w:ascii="Arial" w:hAnsi="Arial" w:cs="Arial"/>
                <w:sz w:val="24"/>
                <w:szCs w:val="24"/>
              </w:rPr>
              <w:t>Рок</w:t>
            </w:r>
          </w:p>
        </w:tc>
      </w:tr>
      <w:tr w:rsidR="00BB49AE" w:rsidRPr="009A6DDF" w:rsidTr="00BB49AE">
        <w:tc>
          <w:tcPr>
            <w:tcW w:w="2287" w:type="dxa"/>
            <w:tcBorders>
              <w:top w:val="single" w:sz="4" w:space="0" w:color="auto"/>
              <w:left w:val="single" w:sz="4" w:space="0" w:color="auto"/>
              <w:bottom w:val="single" w:sz="4" w:space="0" w:color="auto"/>
              <w:right w:val="single" w:sz="4" w:space="0" w:color="auto"/>
            </w:tcBorders>
          </w:tcPr>
          <w:p w:rsidR="00BB49AE" w:rsidRPr="009A6DDF" w:rsidRDefault="00BB49AE">
            <w:pPr>
              <w:autoSpaceDE w:val="0"/>
              <w:autoSpaceDN w:val="0"/>
              <w:adjustRightInd w:val="0"/>
              <w:jc w:val="center"/>
              <w:rPr>
                <w:rFonts w:ascii="Arial" w:hAnsi="Arial" w:cs="Arial"/>
                <w:sz w:val="24"/>
                <w:szCs w:val="24"/>
              </w:rPr>
            </w:pPr>
            <w:r w:rsidRPr="009A6DDF">
              <w:rPr>
                <w:rFonts w:ascii="Arial" w:hAnsi="Arial" w:cs="Arial"/>
                <w:sz w:val="24"/>
                <w:szCs w:val="24"/>
              </w:rPr>
              <w:t>Стратешко и годишње планирање и извештавање о раду грађевинског инспектората</w:t>
            </w:r>
          </w:p>
          <w:p w:rsidR="00BB49AE" w:rsidRPr="009A6DDF" w:rsidRDefault="00BB49AE">
            <w:pPr>
              <w:autoSpaceDE w:val="0"/>
              <w:autoSpaceDN w:val="0"/>
              <w:adjustRightInd w:val="0"/>
              <w:jc w:val="center"/>
              <w:rPr>
                <w:rFonts w:ascii="Arial" w:hAnsi="Arial" w:cs="Arial"/>
                <w:sz w:val="24"/>
                <w:szCs w:val="24"/>
              </w:rPr>
            </w:pPr>
          </w:p>
          <w:p w:rsidR="00BB49AE" w:rsidRPr="009A6DDF" w:rsidRDefault="00BB49AE">
            <w:pPr>
              <w:autoSpaceDE w:val="0"/>
              <w:autoSpaceDN w:val="0"/>
              <w:adjustRightInd w:val="0"/>
              <w:jc w:val="center"/>
              <w:rPr>
                <w:rFonts w:ascii="Arial" w:hAnsi="Arial" w:cs="Arial"/>
                <w:sz w:val="24"/>
                <w:szCs w:val="24"/>
              </w:rPr>
            </w:pPr>
          </w:p>
        </w:tc>
        <w:tc>
          <w:tcPr>
            <w:tcW w:w="1673" w:type="dxa"/>
            <w:tcBorders>
              <w:top w:val="single" w:sz="4" w:space="0" w:color="auto"/>
              <w:left w:val="single" w:sz="4" w:space="0" w:color="auto"/>
              <w:bottom w:val="single" w:sz="4" w:space="0" w:color="auto"/>
              <w:right w:val="single" w:sz="4" w:space="0" w:color="auto"/>
            </w:tcBorders>
            <w:hideMark/>
          </w:tcPr>
          <w:p w:rsidR="00BB49AE" w:rsidRPr="009A6DDF" w:rsidRDefault="00BB49AE">
            <w:pPr>
              <w:autoSpaceDE w:val="0"/>
              <w:autoSpaceDN w:val="0"/>
              <w:adjustRightInd w:val="0"/>
              <w:jc w:val="center"/>
              <w:rPr>
                <w:rFonts w:ascii="Arial" w:hAnsi="Arial" w:cs="Arial"/>
                <w:sz w:val="24"/>
                <w:szCs w:val="24"/>
              </w:rPr>
            </w:pPr>
            <w:r w:rsidRPr="009A6DDF">
              <w:rPr>
                <w:rFonts w:ascii="Arial" w:hAnsi="Arial" w:cs="Arial"/>
                <w:sz w:val="24"/>
                <w:szCs w:val="24"/>
              </w:rPr>
              <w:t>Учешће у изради годишњег плана рада</w:t>
            </w:r>
          </w:p>
        </w:tc>
        <w:tc>
          <w:tcPr>
            <w:tcW w:w="2340" w:type="dxa"/>
            <w:tcBorders>
              <w:top w:val="single" w:sz="4" w:space="0" w:color="auto"/>
              <w:left w:val="single" w:sz="4" w:space="0" w:color="auto"/>
              <w:bottom w:val="single" w:sz="4" w:space="0" w:color="auto"/>
              <w:right w:val="single" w:sz="4" w:space="0" w:color="auto"/>
            </w:tcBorders>
            <w:hideMark/>
          </w:tcPr>
          <w:p w:rsidR="00BB49AE" w:rsidRPr="009A6DDF" w:rsidRDefault="00BB49AE">
            <w:pPr>
              <w:autoSpaceDE w:val="0"/>
              <w:autoSpaceDN w:val="0"/>
              <w:adjustRightInd w:val="0"/>
              <w:jc w:val="center"/>
              <w:rPr>
                <w:rFonts w:ascii="Arial" w:hAnsi="Arial" w:cs="Arial"/>
                <w:sz w:val="24"/>
                <w:szCs w:val="24"/>
              </w:rPr>
            </w:pPr>
            <w:r w:rsidRPr="009A6DDF">
              <w:rPr>
                <w:rFonts w:ascii="Arial" w:hAnsi="Arial" w:cs="Arial"/>
                <w:sz w:val="24"/>
                <w:szCs w:val="24"/>
              </w:rPr>
              <w:t>Израда Годишњег плана рада грађевинског инспектората и објављивање на званичној интернет страници града</w:t>
            </w:r>
          </w:p>
        </w:tc>
        <w:tc>
          <w:tcPr>
            <w:tcW w:w="2644" w:type="dxa"/>
            <w:tcBorders>
              <w:top w:val="single" w:sz="4" w:space="0" w:color="auto"/>
              <w:left w:val="single" w:sz="4" w:space="0" w:color="auto"/>
              <w:bottom w:val="single" w:sz="4" w:space="0" w:color="auto"/>
              <w:right w:val="single" w:sz="4" w:space="0" w:color="auto"/>
            </w:tcBorders>
            <w:hideMark/>
          </w:tcPr>
          <w:p w:rsidR="00BB49AE" w:rsidRPr="009A6DDF" w:rsidRDefault="00BB49AE">
            <w:pPr>
              <w:autoSpaceDE w:val="0"/>
              <w:autoSpaceDN w:val="0"/>
              <w:adjustRightInd w:val="0"/>
              <w:jc w:val="center"/>
              <w:rPr>
                <w:rFonts w:ascii="Arial" w:hAnsi="Arial" w:cs="Arial"/>
                <w:sz w:val="24"/>
                <w:szCs w:val="24"/>
              </w:rPr>
            </w:pPr>
            <w:r w:rsidRPr="009A6DDF">
              <w:rPr>
                <w:rFonts w:ascii="Arial" w:hAnsi="Arial" w:cs="Arial"/>
                <w:sz w:val="24"/>
                <w:szCs w:val="24"/>
              </w:rPr>
              <w:t>Градска управа за  инспекцијске послове и комуналну милицију - Секретаријат за инспекцијски надзор и комуналну милицију – Грађевински инспекторат</w:t>
            </w:r>
          </w:p>
        </w:tc>
        <w:tc>
          <w:tcPr>
            <w:tcW w:w="1912" w:type="dxa"/>
            <w:tcBorders>
              <w:top w:val="single" w:sz="4" w:space="0" w:color="auto"/>
              <w:left w:val="single" w:sz="4" w:space="0" w:color="auto"/>
              <w:bottom w:val="single" w:sz="4" w:space="0" w:color="auto"/>
              <w:right w:val="single" w:sz="4" w:space="0" w:color="auto"/>
            </w:tcBorders>
            <w:hideMark/>
          </w:tcPr>
          <w:p w:rsidR="00BB49AE" w:rsidRPr="009A6DDF" w:rsidRDefault="00BB49AE">
            <w:pPr>
              <w:autoSpaceDE w:val="0"/>
              <w:autoSpaceDN w:val="0"/>
              <w:adjustRightInd w:val="0"/>
              <w:jc w:val="center"/>
              <w:rPr>
                <w:rFonts w:ascii="Arial" w:hAnsi="Arial" w:cs="Arial"/>
                <w:sz w:val="24"/>
                <w:szCs w:val="24"/>
              </w:rPr>
            </w:pPr>
            <w:r w:rsidRPr="009A6DDF">
              <w:rPr>
                <w:rFonts w:ascii="Arial" w:hAnsi="Arial" w:cs="Arial"/>
                <w:sz w:val="24"/>
                <w:szCs w:val="24"/>
              </w:rPr>
              <w:t>31.12.2021.год.</w:t>
            </w:r>
          </w:p>
        </w:tc>
      </w:tr>
    </w:tbl>
    <w:p w:rsidR="000D57C0" w:rsidRPr="009A6DDF" w:rsidRDefault="000D57C0" w:rsidP="009A6DDF">
      <w:pPr>
        <w:shd w:val="clear" w:color="auto" w:fill="FFFFFF" w:themeFill="background1"/>
        <w:autoSpaceDE w:val="0"/>
        <w:autoSpaceDN w:val="0"/>
        <w:adjustRightInd w:val="0"/>
        <w:rPr>
          <w:rFonts w:ascii="Arial" w:hAnsi="Arial" w:cs="Arial"/>
          <w:b/>
          <w:bCs/>
          <w:i/>
          <w:iCs/>
          <w:sz w:val="24"/>
          <w:szCs w:val="24"/>
        </w:rPr>
      </w:pPr>
    </w:p>
    <w:p w:rsidR="00BB49AE" w:rsidRPr="009A6DDF" w:rsidRDefault="00BB49AE" w:rsidP="000D57C0">
      <w:pPr>
        <w:autoSpaceDE w:val="0"/>
        <w:autoSpaceDN w:val="0"/>
        <w:adjustRightInd w:val="0"/>
        <w:ind w:left="720" w:hanging="720"/>
        <w:rPr>
          <w:rFonts w:ascii="Arial" w:hAnsi="Arial" w:cs="Arial"/>
          <w:b/>
          <w:bCs/>
          <w:iCs/>
          <w:sz w:val="24"/>
          <w:szCs w:val="24"/>
        </w:rPr>
      </w:pPr>
      <w:r w:rsidRPr="009A6DDF">
        <w:rPr>
          <w:rFonts w:ascii="Arial" w:hAnsi="Arial" w:cs="Arial"/>
          <w:b/>
          <w:bCs/>
          <w:iCs/>
          <w:sz w:val="24"/>
          <w:szCs w:val="24"/>
        </w:rPr>
        <w:t>3.3.     Грађевински инспекторат</w:t>
      </w:r>
    </w:p>
    <w:p w:rsidR="00BB49AE" w:rsidRPr="009A6DDF" w:rsidRDefault="00BB49AE" w:rsidP="000D57C0">
      <w:pPr>
        <w:autoSpaceDE w:val="0"/>
        <w:autoSpaceDN w:val="0"/>
        <w:adjustRightInd w:val="0"/>
        <w:ind w:left="2880" w:hanging="2172"/>
        <w:jc w:val="both"/>
        <w:rPr>
          <w:rFonts w:ascii="Arial" w:hAnsi="Arial" w:cs="Arial"/>
          <w:bCs/>
          <w:iCs/>
          <w:sz w:val="24"/>
          <w:szCs w:val="24"/>
        </w:rPr>
      </w:pPr>
      <w:r w:rsidRPr="009A6DDF">
        <w:rPr>
          <w:rFonts w:ascii="Arial" w:hAnsi="Arial" w:cs="Arial"/>
          <w:b/>
          <w:bCs/>
          <w:iCs/>
          <w:sz w:val="24"/>
          <w:szCs w:val="24"/>
        </w:rPr>
        <w:t>Програмска активност</w:t>
      </w:r>
      <w:r w:rsidRPr="009A6DDF">
        <w:rPr>
          <w:rFonts w:ascii="Arial" w:hAnsi="Arial" w:cs="Arial"/>
          <w:bCs/>
          <w:iCs/>
          <w:sz w:val="24"/>
          <w:szCs w:val="24"/>
        </w:rPr>
        <w:t>: Инспекцијски надзор над применом прописа у оквиру послова поверених законом, као и надзор над применом градских одлука донетих на основу закона и других прописа у грађевинској области.</w:t>
      </w:r>
    </w:p>
    <w:p w:rsidR="00BB49AE" w:rsidRPr="009A6DDF" w:rsidRDefault="00BB49AE" w:rsidP="000D57C0">
      <w:pPr>
        <w:autoSpaceDE w:val="0"/>
        <w:autoSpaceDN w:val="0"/>
        <w:adjustRightInd w:val="0"/>
        <w:ind w:firstLine="708"/>
        <w:rPr>
          <w:rFonts w:ascii="Arial" w:hAnsi="Arial" w:cs="Arial"/>
          <w:b/>
          <w:bCs/>
          <w:iCs/>
          <w:caps/>
          <w:sz w:val="24"/>
          <w:szCs w:val="24"/>
        </w:rPr>
      </w:pPr>
      <w:r w:rsidRPr="009A6DDF">
        <w:rPr>
          <w:rFonts w:ascii="Arial" w:hAnsi="Arial" w:cs="Arial"/>
          <w:b/>
          <w:bCs/>
          <w:iCs/>
          <w:sz w:val="24"/>
          <w:szCs w:val="24"/>
        </w:rPr>
        <w:t xml:space="preserve">Назив:   </w:t>
      </w:r>
      <w:r w:rsidRPr="009A6DDF">
        <w:rPr>
          <w:rFonts w:ascii="Arial" w:hAnsi="Arial" w:cs="Arial"/>
          <w:b/>
          <w:bCs/>
          <w:iCs/>
          <w:caps/>
          <w:sz w:val="24"/>
          <w:szCs w:val="24"/>
        </w:rPr>
        <w:t>грађевински инспекторат</w:t>
      </w:r>
    </w:p>
    <w:p w:rsidR="00BB49AE" w:rsidRPr="009A6DDF" w:rsidRDefault="00BB49AE" w:rsidP="000D57C0">
      <w:pPr>
        <w:autoSpaceDE w:val="0"/>
        <w:autoSpaceDN w:val="0"/>
        <w:adjustRightInd w:val="0"/>
        <w:ind w:left="708"/>
        <w:jc w:val="both"/>
        <w:rPr>
          <w:rFonts w:ascii="Arial" w:hAnsi="Arial" w:cs="Arial"/>
          <w:bCs/>
          <w:iCs/>
          <w:sz w:val="24"/>
          <w:szCs w:val="24"/>
        </w:rPr>
      </w:pPr>
      <w:r w:rsidRPr="009A6DDF">
        <w:rPr>
          <w:rFonts w:ascii="Arial" w:hAnsi="Arial" w:cs="Arial"/>
          <w:b/>
          <w:bCs/>
          <w:i/>
          <w:iCs/>
          <w:sz w:val="24"/>
          <w:szCs w:val="24"/>
        </w:rPr>
        <w:t>Програм (коме припада</w:t>
      </w:r>
      <w:r w:rsidRPr="009A6DDF">
        <w:rPr>
          <w:rFonts w:ascii="Arial" w:hAnsi="Arial" w:cs="Arial"/>
          <w:b/>
          <w:bCs/>
          <w:iCs/>
          <w:sz w:val="24"/>
          <w:szCs w:val="24"/>
        </w:rPr>
        <w:t>): Грађевински инспекторат</w:t>
      </w:r>
      <w:r w:rsidRPr="009A6DDF">
        <w:rPr>
          <w:rFonts w:ascii="Arial" w:hAnsi="Arial" w:cs="Arial"/>
          <w:bCs/>
          <w:iCs/>
          <w:sz w:val="24"/>
          <w:szCs w:val="24"/>
        </w:rPr>
        <w:t>, Секретаријата за инспекцијске надзор и комуналну милицију,  Градске управе за инспекцијске послове и комуналну милицију, Града Крагујевца</w:t>
      </w:r>
    </w:p>
    <w:p w:rsidR="00BB49AE" w:rsidRPr="009A6DDF" w:rsidRDefault="00BB49AE" w:rsidP="000D57C0">
      <w:pPr>
        <w:autoSpaceDE w:val="0"/>
        <w:autoSpaceDN w:val="0"/>
        <w:adjustRightInd w:val="0"/>
        <w:ind w:firstLine="708"/>
        <w:jc w:val="both"/>
        <w:rPr>
          <w:rFonts w:ascii="Arial" w:hAnsi="Arial" w:cs="Arial"/>
          <w:bCs/>
          <w:iCs/>
          <w:sz w:val="24"/>
          <w:szCs w:val="24"/>
        </w:rPr>
      </w:pPr>
      <w:r w:rsidRPr="009A6DDF">
        <w:rPr>
          <w:rFonts w:ascii="Arial" w:hAnsi="Arial" w:cs="Arial"/>
          <w:b/>
          <w:bCs/>
          <w:i/>
          <w:iCs/>
          <w:sz w:val="24"/>
          <w:szCs w:val="24"/>
        </w:rPr>
        <w:t>Функција:</w:t>
      </w:r>
      <w:r w:rsidRPr="009A6DDF">
        <w:rPr>
          <w:rFonts w:ascii="Arial" w:hAnsi="Arial" w:cs="Arial"/>
          <w:bCs/>
          <w:iCs/>
          <w:sz w:val="24"/>
          <w:szCs w:val="24"/>
        </w:rPr>
        <w:t xml:space="preserve"> XXIХ-354, XХIХ-356,               </w:t>
      </w:r>
    </w:p>
    <w:p w:rsidR="00BB49AE" w:rsidRPr="009A6DDF" w:rsidRDefault="00BB49AE" w:rsidP="00BB49AE">
      <w:pPr>
        <w:autoSpaceDE w:val="0"/>
        <w:autoSpaceDN w:val="0"/>
        <w:adjustRightInd w:val="0"/>
        <w:ind w:firstLine="708"/>
        <w:rPr>
          <w:rFonts w:ascii="Arial" w:hAnsi="Arial" w:cs="Arial"/>
          <w:b/>
          <w:bCs/>
          <w:i/>
          <w:iCs/>
          <w:sz w:val="24"/>
          <w:szCs w:val="24"/>
        </w:rPr>
      </w:pPr>
      <w:r w:rsidRPr="009A6DDF">
        <w:rPr>
          <w:rFonts w:ascii="Arial" w:hAnsi="Arial" w:cs="Arial"/>
          <w:b/>
          <w:bCs/>
          <w:i/>
          <w:iCs/>
          <w:sz w:val="24"/>
          <w:szCs w:val="24"/>
        </w:rPr>
        <w:t>Правни основ:</w:t>
      </w:r>
    </w:p>
    <w:p w:rsidR="00BB49AE" w:rsidRPr="009A6DDF" w:rsidRDefault="00BB49AE" w:rsidP="00BB49AE">
      <w:pPr>
        <w:autoSpaceDE w:val="0"/>
        <w:autoSpaceDN w:val="0"/>
        <w:adjustRightInd w:val="0"/>
        <w:ind w:firstLine="720"/>
        <w:rPr>
          <w:rFonts w:ascii="Arial" w:hAnsi="Arial" w:cs="Arial"/>
          <w:bCs/>
          <w:iCs/>
          <w:sz w:val="24"/>
          <w:szCs w:val="24"/>
        </w:rPr>
      </w:pPr>
      <w:r w:rsidRPr="009A6DDF">
        <w:rPr>
          <w:rFonts w:ascii="Arial" w:hAnsi="Arial" w:cs="Arial"/>
          <w:bCs/>
          <w:iCs/>
          <w:sz w:val="24"/>
          <w:szCs w:val="24"/>
        </w:rPr>
        <w:t>1. Закон о планирању и изградњи («Сл. гласник РС» бр. 72/09, 81/09, 24/11, 121/12, 132/14, 145/14 , 83/2018, 31/2019, 37/2019, 9/2020 и 52/2021),</w:t>
      </w:r>
    </w:p>
    <w:p w:rsidR="00BB49AE" w:rsidRPr="009A6DDF" w:rsidRDefault="00BB49AE" w:rsidP="00BB49AE">
      <w:pPr>
        <w:autoSpaceDE w:val="0"/>
        <w:autoSpaceDN w:val="0"/>
        <w:adjustRightInd w:val="0"/>
        <w:ind w:firstLine="720"/>
        <w:rPr>
          <w:rFonts w:ascii="Arial" w:hAnsi="Arial" w:cs="Arial"/>
          <w:bCs/>
          <w:iCs/>
          <w:sz w:val="24"/>
          <w:szCs w:val="24"/>
        </w:rPr>
      </w:pPr>
      <w:r w:rsidRPr="009A6DDF">
        <w:rPr>
          <w:rFonts w:ascii="Arial" w:hAnsi="Arial" w:cs="Arial"/>
          <w:bCs/>
          <w:iCs/>
          <w:sz w:val="24"/>
          <w:szCs w:val="24"/>
        </w:rPr>
        <w:t>2. Закон о становању и одржавању  зграда («Сл. гласник РС»  бр. 104/16),</w:t>
      </w:r>
    </w:p>
    <w:p w:rsidR="00BB49AE" w:rsidRPr="009A6DDF" w:rsidRDefault="00BB49AE" w:rsidP="00BB49AE">
      <w:pPr>
        <w:autoSpaceDE w:val="0"/>
        <w:autoSpaceDN w:val="0"/>
        <w:adjustRightInd w:val="0"/>
        <w:ind w:firstLine="708"/>
        <w:rPr>
          <w:rFonts w:ascii="Arial" w:hAnsi="Arial" w:cs="Arial"/>
          <w:bCs/>
          <w:iCs/>
          <w:sz w:val="24"/>
          <w:szCs w:val="24"/>
        </w:rPr>
      </w:pPr>
      <w:r w:rsidRPr="009A6DDF">
        <w:rPr>
          <w:rFonts w:ascii="Arial" w:hAnsi="Arial" w:cs="Arial"/>
          <w:bCs/>
          <w:iCs/>
          <w:sz w:val="24"/>
          <w:szCs w:val="24"/>
        </w:rPr>
        <w:t>3. Закон о озакоњењу објеката („Сл.гласник РС“ бр. 96/15 и 83/2018),</w:t>
      </w:r>
    </w:p>
    <w:p w:rsidR="00BB49AE" w:rsidRPr="009A6DDF" w:rsidRDefault="00BB49AE" w:rsidP="000D57C0">
      <w:pPr>
        <w:autoSpaceDE w:val="0"/>
        <w:autoSpaceDN w:val="0"/>
        <w:adjustRightInd w:val="0"/>
        <w:ind w:firstLine="720"/>
        <w:rPr>
          <w:rFonts w:ascii="Arial" w:hAnsi="Arial" w:cs="Arial"/>
          <w:bCs/>
          <w:iCs/>
          <w:sz w:val="24"/>
          <w:szCs w:val="24"/>
        </w:rPr>
      </w:pPr>
      <w:r w:rsidRPr="009A6DDF">
        <w:rPr>
          <w:rFonts w:ascii="Arial" w:hAnsi="Arial" w:cs="Arial"/>
          <w:bCs/>
          <w:iCs/>
          <w:sz w:val="24"/>
          <w:szCs w:val="24"/>
        </w:rPr>
        <w:t>4. Закон о инспекцијском надзору («Сл.гласник РС», бр. 36/15, 44/2018 –др. закон, и    95/2018)</w:t>
      </w:r>
    </w:p>
    <w:p w:rsidR="00BB49AE" w:rsidRPr="009A6DDF" w:rsidRDefault="00BB49AE" w:rsidP="00BB49AE">
      <w:pPr>
        <w:autoSpaceDE w:val="0"/>
        <w:autoSpaceDN w:val="0"/>
        <w:adjustRightInd w:val="0"/>
        <w:ind w:firstLine="708"/>
        <w:jc w:val="both"/>
        <w:rPr>
          <w:rFonts w:ascii="Arial" w:hAnsi="Arial" w:cs="Arial"/>
          <w:bCs/>
          <w:iCs/>
          <w:sz w:val="24"/>
          <w:szCs w:val="24"/>
        </w:rPr>
      </w:pPr>
      <w:r w:rsidRPr="009A6DDF">
        <w:rPr>
          <w:rFonts w:ascii="Arial" w:hAnsi="Arial" w:cs="Arial"/>
          <w:bCs/>
          <w:iCs/>
          <w:sz w:val="24"/>
          <w:szCs w:val="24"/>
        </w:rPr>
        <w:lastRenderedPageBreak/>
        <w:t xml:space="preserve">5. </w:t>
      </w:r>
      <w:r w:rsidRPr="009A6DDF">
        <w:rPr>
          <w:rFonts w:ascii="Arial" w:hAnsi="Arial" w:cs="Arial"/>
          <w:bCs/>
          <w:iCs/>
          <w:sz w:val="24"/>
          <w:szCs w:val="24"/>
          <w:lang w:val="sr-Cyrl-CS"/>
        </w:rPr>
        <w:t xml:space="preserve">Закон о општем управном поступку </w:t>
      </w:r>
      <w:r w:rsidRPr="009A6DDF">
        <w:rPr>
          <w:rFonts w:ascii="Arial" w:hAnsi="Arial" w:cs="Arial"/>
          <w:sz w:val="24"/>
          <w:szCs w:val="24"/>
          <w:lang w:val="sr-Cyrl-CS"/>
        </w:rPr>
        <w:t>(''</w:t>
      </w:r>
      <w:r w:rsidRPr="009A6DDF">
        <w:rPr>
          <w:rFonts w:ascii="Arial" w:hAnsi="Arial" w:cs="Arial"/>
          <w:iCs/>
          <w:sz w:val="24"/>
          <w:szCs w:val="24"/>
          <w:lang w:val="sr-Cyrl-CS"/>
        </w:rPr>
        <w:t>Сл.гласник РС'',  бр</w:t>
      </w:r>
      <w:r w:rsidRPr="009A6DDF">
        <w:rPr>
          <w:rFonts w:ascii="Arial" w:hAnsi="Arial" w:cs="Arial"/>
          <w:iCs/>
          <w:sz w:val="24"/>
          <w:szCs w:val="24"/>
        </w:rPr>
        <w:t>о ј</w:t>
      </w:r>
      <w:r w:rsidRPr="009A6DDF">
        <w:rPr>
          <w:rFonts w:ascii="Arial" w:hAnsi="Arial" w:cs="Arial"/>
          <w:iCs/>
          <w:sz w:val="24"/>
          <w:szCs w:val="24"/>
          <w:lang w:val="sr-Cyrl-CS"/>
        </w:rPr>
        <w:t xml:space="preserve"> </w:t>
      </w:r>
      <w:r w:rsidRPr="009A6DDF">
        <w:rPr>
          <w:rFonts w:ascii="Arial" w:hAnsi="Arial" w:cs="Arial"/>
          <w:bCs/>
          <w:iCs/>
          <w:sz w:val="24"/>
          <w:szCs w:val="24"/>
        </w:rPr>
        <w:t>18</w:t>
      </w:r>
      <w:r w:rsidRPr="009A6DDF">
        <w:rPr>
          <w:rFonts w:ascii="Arial" w:hAnsi="Arial" w:cs="Arial"/>
          <w:bCs/>
          <w:iCs/>
          <w:sz w:val="24"/>
          <w:szCs w:val="24"/>
          <w:lang w:val="sr-Cyrl-CS"/>
        </w:rPr>
        <w:t>/1</w:t>
      </w:r>
      <w:r w:rsidRPr="009A6DDF">
        <w:rPr>
          <w:rFonts w:ascii="Arial" w:hAnsi="Arial" w:cs="Arial"/>
          <w:bCs/>
          <w:iCs/>
          <w:sz w:val="24"/>
          <w:szCs w:val="24"/>
        </w:rPr>
        <w:t>6</w:t>
      </w:r>
      <w:r w:rsidRPr="009A6DDF">
        <w:rPr>
          <w:rFonts w:ascii="Arial" w:hAnsi="Arial" w:cs="Arial"/>
          <w:bCs/>
          <w:iCs/>
          <w:sz w:val="24"/>
          <w:szCs w:val="24"/>
          <w:lang w:val="sr-Cyrl-CS"/>
        </w:rPr>
        <w:t>)</w:t>
      </w:r>
    </w:p>
    <w:p w:rsidR="00BB49AE" w:rsidRPr="009A6DDF" w:rsidRDefault="00BB49AE" w:rsidP="00BB49AE">
      <w:pPr>
        <w:autoSpaceDE w:val="0"/>
        <w:autoSpaceDN w:val="0"/>
        <w:adjustRightInd w:val="0"/>
        <w:ind w:firstLine="720"/>
        <w:rPr>
          <w:rFonts w:ascii="Arial" w:hAnsi="Arial" w:cs="Arial"/>
          <w:bCs/>
          <w:iCs/>
          <w:sz w:val="24"/>
          <w:szCs w:val="24"/>
        </w:rPr>
      </w:pPr>
      <w:r w:rsidRPr="009A6DDF">
        <w:rPr>
          <w:rFonts w:ascii="Arial" w:hAnsi="Arial" w:cs="Arial"/>
          <w:bCs/>
          <w:iCs/>
          <w:sz w:val="24"/>
          <w:szCs w:val="24"/>
        </w:rPr>
        <w:t>6. Правилници који су донети на основу наведених закона,</w:t>
      </w:r>
    </w:p>
    <w:p w:rsidR="00BB49AE" w:rsidRPr="009A6DDF" w:rsidRDefault="00BB49AE" w:rsidP="00163103">
      <w:pPr>
        <w:autoSpaceDE w:val="0"/>
        <w:autoSpaceDN w:val="0"/>
        <w:adjustRightInd w:val="0"/>
        <w:ind w:left="900" w:hanging="180"/>
        <w:rPr>
          <w:rFonts w:ascii="Arial" w:hAnsi="Arial" w:cs="Arial"/>
          <w:bCs/>
          <w:iCs/>
          <w:sz w:val="24"/>
          <w:szCs w:val="24"/>
        </w:rPr>
      </w:pPr>
      <w:r w:rsidRPr="009A6DDF">
        <w:rPr>
          <w:rFonts w:ascii="Arial" w:hAnsi="Arial" w:cs="Arial"/>
          <w:bCs/>
          <w:iCs/>
          <w:sz w:val="24"/>
          <w:szCs w:val="24"/>
        </w:rPr>
        <w:t>7. Одлука о условима и мерама које је потребно спроводити и обезбедити приликом рушења објеката(«Сл. лист     града Крагујевца» , бр.20/10, 6/14).</w:t>
      </w:r>
    </w:p>
    <w:p w:rsidR="00BB49AE" w:rsidRPr="009A6DDF" w:rsidRDefault="00BB49AE" w:rsidP="00163103">
      <w:pPr>
        <w:autoSpaceDE w:val="0"/>
        <w:autoSpaceDN w:val="0"/>
        <w:adjustRightInd w:val="0"/>
        <w:ind w:firstLine="708"/>
        <w:rPr>
          <w:rFonts w:ascii="Arial" w:hAnsi="Arial" w:cs="Arial"/>
          <w:bCs/>
          <w:iCs/>
          <w:sz w:val="24"/>
          <w:szCs w:val="24"/>
        </w:rPr>
      </w:pPr>
      <w:r w:rsidRPr="009A6DDF">
        <w:rPr>
          <w:rFonts w:ascii="Arial" w:hAnsi="Arial" w:cs="Arial"/>
          <w:b/>
          <w:bCs/>
          <w:i/>
          <w:iCs/>
          <w:sz w:val="24"/>
          <w:szCs w:val="24"/>
        </w:rPr>
        <w:t>Одговорно лице</w:t>
      </w:r>
      <w:r w:rsidRPr="009A6DDF">
        <w:rPr>
          <w:rFonts w:ascii="Arial" w:hAnsi="Arial" w:cs="Arial"/>
          <w:bCs/>
          <w:iCs/>
          <w:sz w:val="24"/>
          <w:szCs w:val="24"/>
        </w:rPr>
        <w:t>: главни грађевински инспектор</w:t>
      </w:r>
    </w:p>
    <w:p w:rsidR="00BB49AE" w:rsidRPr="009A6DDF" w:rsidRDefault="00BB49AE" w:rsidP="00BB49AE">
      <w:pPr>
        <w:autoSpaceDE w:val="0"/>
        <w:autoSpaceDN w:val="0"/>
        <w:adjustRightInd w:val="0"/>
        <w:ind w:firstLine="720"/>
        <w:rPr>
          <w:rFonts w:ascii="Arial" w:hAnsi="Arial" w:cs="Arial"/>
          <w:b/>
          <w:bCs/>
          <w:i/>
          <w:iCs/>
          <w:sz w:val="24"/>
          <w:szCs w:val="24"/>
        </w:rPr>
      </w:pPr>
      <w:r w:rsidRPr="009A6DDF">
        <w:rPr>
          <w:rFonts w:ascii="Arial" w:hAnsi="Arial" w:cs="Arial"/>
          <w:b/>
          <w:bCs/>
          <w:i/>
          <w:iCs/>
          <w:sz w:val="24"/>
          <w:szCs w:val="24"/>
        </w:rPr>
        <w:t xml:space="preserve">Опис: </w:t>
      </w:r>
    </w:p>
    <w:p w:rsidR="00BB49AE" w:rsidRPr="009A6DDF" w:rsidRDefault="00BB49AE" w:rsidP="00BB49AE">
      <w:pPr>
        <w:autoSpaceDE w:val="0"/>
        <w:autoSpaceDN w:val="0"/>
        <w:adjustRightInd w:val="0"/>
        <w:ind w:firstLine="720"/>
        <w:jc w:val="both"/>
        <w:rPr>
          <w:rFonts w:ascii="Arial" w:hAnsi="Arial" w:cs="Arial"/>
          <w:bCs/>
          <w:iCs/>
          <w:sz w:val="24"/>
          <w:szCs w:val="24"/>
        </w:rPr>
      </w:pPr>
      <w:r w:rsidRPr="009A6DDF">
        <w:rPr>
          <w:rFonts w:ascii="Arial" w:hAnsi="Arial" w:cs="Arial"/>
          <w:bCs/>
          <w:iCs/>
          <w:sz w:val="24"/>
          <w:szCs w:val="24"/>
        </w:rPr>
        <w:t xml:space="preserve">У грађевинској области, грађевинска инспекција обавља надзор над применом прописа у оквиру послова поверених законом, као и надзор над применом градских одлука донетих на основу закона и других прописа у грађевинској области. У складу са Законом о озакоњењу објеката неће се наставити  са доношењем решења о рушењу бесправно изграђених објеката према попису објеката на територији града Крагујевца. </w:t>
      </w:r>
    </w:p>
    <w:p w:rsidR="00BB49AE" w:rsidRPr="009A6DDF" w:rsidRDefault="00BB49AE" w:rsidP="00BB49AE">
      <w:pPr>
        <w:autoSpaceDE w:val="0"/>
        <w:autoSpaceDN w:val="0"/>
        <w:adjustRightInd w:val="0"/>
        <w:ind w:firstLine="720"/>
        <w:jc w:val="both"/>
        <w:rPr>
          <w:rFonts w:ascii="Arial" w:hAnsi="Arial" w:cs="Arial"/>
          <w:bCs/>
          <w:iCs/>
          <w:sz w:val="24"/>
          <w:szCs w:val="24"/>
        </w:rPr>
      </w:pPr>
      <w:r w:rsidRPr="009A6DDF">
        <w:rPr>
          <w:rFonts w:ascii="Arial" w:hAnsi="Arial" w:cs="Arial"/>
          <w:b/>
          <w:bCs/>
          <w:iCs/>
          <w:sz w:val="24"/>
          <w:szCs w:val="24"/>
        </w:rPr>
        <w:t>Редовни -</w:t>
      </w:r>
      <w:r w:rsidRPr="009A6DDF">
        <w:rPr>
          <w:rFonts w:ascii="Arial" w:hAnsi="Arial" w:cs="Arial"/>
          <w:bCs/>
          <w:iCs/>
          <w:sz w:val="24"/>
          <w:szCs w:val="24"/>
        </w:rPr>
        <w:t xml:space="preserve"> планирани инспекцијски надзор се врши свакодневно у трајању од три сата .</w:t>
      </w:r>
    </w:p>
    <w:p w:rsidR="00BB49AE" w:rsidRPr="009A6DDF" w:rsidRDefault="00BB49AE" w:rsidP="00BB49AE">
      <w:pPr>
        <w:autoSpaceDE w:val="0"/>
        <w:autoSpaceDN w:val="0"/>
        <w:adjustRightInd w:val="0"/>
        <w:ind w:firstLine="720"/>
        <w:jc w:val="both"/>
        <w:rPr>
          <w:rFonts w:ascii="Arial" w:hAnsi="Arial" w:cs="Arial"/>
          <w:bCs/>
          <w:iCs/>
          <w:sz w:val="24"/>
          <w:szCs w:val="24"/>
        </w:rPr>
      </w:pPr>
      <w:r w:rsidRPr="009A6DDF">
        <w:rPr>
          <w:rFonts w:ascii="Arial" w:hAnsi="Arial" w:cs="Arial"/>
          <w:b/>
          <w:bCs/>
          <w:iCs/>
          <w:sz w:val="24"/>
          <w:szCs w:val="24"/>
        </w:rPr>
        <w:t>Ванредни</w:t>
      </w:r>
      <w:r w:rsidRPr="009A6DDF">
        <w:rPr>
          <w:rFonts w:ascii="Arial" w:hAnsi="Arial" w:cs="Arial"/>
          <w:bCs/>
          <w:iCs/>
          <w:sz w:val="24"/>
          <w:szCs w:val="24"/>
        </w:rPr>
        <w:t xml:space="preserve"> инспекцијски надзор се врши због предузимања, хитних мера ради спречавања или отклањања непосредне опасности, по пријави грађана, Систем-а 48, телефонских позива и електронским путем.</w:t>
      </w:r>
    </w:p>
    <w:p w:rsidR="00BB49AE" w:rsidRPr="009A6DDF" w:rsidRDefault="00BB49AE" w:rsidP="00BB49AE">
      <w:pPr>
        <w:autoSpaceDE w:val="0"/>
        <w:autoSpaceDN w:val="0"/>
        <w:adjustRightInd w:val="0"/>
        <w:ind w:firstLine="720"/>
        <w:jc w:val="both"/>
        <w:rPr>
          <w:rFonts w:ascii="Arial" w:hAnsi="Arial" w:cs="Arial"/>
          <w:bCs/>
          <w:iCs/>
          <w:sz w:val="24"/>
          <w:szCs w:val="24"/>
        </w:rPr>
      </w:pPr>
      <w:r w:rsidRPr="009A6DDF">
        <w:rPr>
          <w:rFonts w:ascii="Arial" w:hAnsi="Arial" w:cs="Arial"/>
          <w:b/>
          <w:bCs/>
          <w:iCs/>
          <w:sz w:val="24"/>
          <w:szCs w:val="24"/>
        </w:rPr>
        <w:t xml:space="preserve">Допунски </w:t>
      </w:r>
      <w:r w:rsidRPr="009A6DDF">
        <w:rPr>
          <w:rFonts w:ascii="Arial" w:hAnsi="Arial" w:cs="Arial"/>
          <w:bCs/>
          <w:iCs/>
          <w:sz w:val="24"/>
          <w:szCs w:val="24"/>
        </w:rPr>
        <w:t>инспекцијски надзор се врши по службеној дужности и поводом захтева надзираног субјекта.</w:t>
      </w:r>
    </w:p>
    <w:p w:rsidR="00BB49AE" w:rsidRPr="009A6DDF" w:rsidRDefault="00BB49AE" w:rsidP="00BB49AE">
      <w:pPr>
        <w:autoSpaceDE w:val="0"/>
        <w:autoSpaceDN w:val="0"/>
        <w:adjustRightInd w:val="0"/>
        <w:ind w:firstLine="720"/>
        <w:jc w:val="both"/>
        <w:rPr>
          <w:rFonts w:ascii="Arial" w:hAnsi="Arial" w:cs="Arial"/>
          <w:bCs/>
          <w:iCs/>
          <w:sz w:val="24"/>
          <w:szCs w:val="24"/>
        </w:rPr>
      </w:pPr>
      <w:r w:rsidRPr="009A6DDF">
        <w:rPr>
          <w:rFonts w:ascii="Arial" w:hAnsi="Arial" w:cs="Arial"/>
          <w:b/>
          <w:bCs/>
          <w:iCs/>
          <w:sz w:val="24"/>
          <w:szCs w:val="24"/>
        </w:rPr>
        <w:t>Контролни</w:t>
      </w:r>
      <w:r w:rsidRPr="009A6DDF">
        <w:rPr>
          <w:rFonts w:ascii="Arial" w:hAnsi="Arial" w:cs="Arial"/>
          <w:bCs/>
          <w:iCs/>
          <w:sz w:val="24"/>
          <w:szCs w:val="24"/>
        </w:rPr>
        <w:t xml:space="preserve"> инспекцијски надзор се врши ради утврђивања извршених мера које су предложене или наложене над надзираним субјектом у оквиру редовног или ванредног инспекцијског надзора.</w:t>
      </w:r>
    </w:p>
    <w:p w:rsidR="00BB49AE" w:rsidRPr="009A6DDF" w:rsidRDefault="00BB49AE" w:rsidP="00BB49AE">
      <w:pPr>
        <w:autoSpaceDE w:val="0"/>
        <w:autoSpaceDN w:val="0"/>
        <w:adjustRightInd w:val="0"/>
        <w:ind w:firstLine="720"/>
        <w:jc w:val="both"/>
        <w:rPr>
          <w:rFonts w:ascii="Arial" w:hAnsi="Arial" w:cs="Arial"/>
          <w:bCs/>
          <w:iCs/>
          <w:sz w:val="24"/>
          <w:szCs w:val="24"/>
        </w:rPr>
      </w:pPr>
      <w:r w:rsidRPr="009A6DDF">
        <w:rPr>
          <w:rFonts w:ascii="Arial" w:hAnsi="Arial" w:cs="Arial"/>
          <w:bCs/>
          <w:iCs/>
          <w:sz w:val="24"/>
          <w:szCs w:val="24"/>
        </w:rPr>
        <w:t>Канцеларијски инспекцијски надзор се врши у службеним просторијама инспекције, увидом у акте, податке и документацију надзираног субјекта.</w:t>
      </w:r>
    </w:p>
    <w:p w:rsidR="00BB49AE" w:rsidRPr="009A6DDF" w:rsidRDefault="00BB49AE" w:rsidP="00BB49AE">
      <w:pPr>
        <w:autoSpaceDE w:val="0"/>
        <w:autoSpaceDN w:val="0"/>
        <w:adjustRightInd w:val="0"/>
        <w:ind w:firstLine="720"/>
        <w:jc w:val="both"/>
        <w:rPr>
          <w:rFonts w:ascii="Arial" w:hAnsi="Arial" w:cs="Arial"/>
          <w:bCs/>
          <w:iCs/>
          <w:sz w:val="24"/>
          <w:szCs w:val="24"/>
        </w:rPr>
      </w:pPr>
      <w:r w:rsidRPr="009A6DDF">
        <w:rPr>
          <w:rFonts w:ascii="Arial" w:hAnsi="Arial" w:cs="Arial"/>
          <w:bCs/>
          <w:iCs/>
          <w:sz w:val="24"/>
          <w:szCs w:val="24"/>
        </w:rPr>
        <w:t>У складу са Законом о озакоњењу објеката не  наставља се рад на доношењу решења о рушењу бесправно изграђених објеката према попису објеката на територији града Крагујевца и са упоређивањем  података из канцеларијске контроле са подацима  о пописаним објектима  у теренској контроли. Такође се не спроводи канцеларијска контрола  пројектне документације са стањем из пописних листа за све инвеститоре који су одступили од издатог одобрења за изградњу, ради правилног утврђивања чињеница потребних за доношење решења о рушењу за одступљени део објекта.</w:t>
      </w:r>
    </w:p>
    <w:p w:rsidR="00BB49AE" w:rsidRPr="009A6DDF" w:rsidRDefault="00BB49AE" w:rsidP="00BB49AE">
      <w:pPr>
        <w:autoSpaceDE w:val="0"/>
        <w:autoSpaceDN w:val="0"/>
        <w:adjustRightInd w:val="0"/>
        <w:ind w:firstLine="720"/>
        <w:rPr>
          <w:rFonts w:ascii="Arial" w:hAnsi="Arial" w:cs="Arial"/>
          <w:bCs/>
          <w:sz w:val="24"/>
          <w:szCs w:val="24"/>
        </w:rPr>
      </w:pPr>
    </w:p>
    <w:p w:rsidR="00BB49AE" w:rsidRPr="009A6DDF" w:rsidRDefault="00BB49AE" w:rsidP="00BB49AE">
      <w:pPr>
        <w:autoSpaceDE w:val="0"/>
        <w:autoSpaceDN w:val="0"/>
        <w:adjustRightInd w:val="0"/>
        <w:rPr>
          <w:rFonts w:ascii="Arial" w:hAnsi="Arial" w:cs="Arial"/>
          <w:bCs/>
          <w:iCs/>
          <w:sz w:val="24"/>
          <w:szCs w:val="24"/>
        </w:rPr>
      </w:pPr>
    </w:p>
    <w:p w:rsidR="00BB49AE" w:rsidRPr="009A6DDF" w:rsidRDefault="00BB49AE" w:rsidP="00BB49AE">
      <w:pPr>
        <w:autoSpaceDE w:val="0"/>
        <w:autoSpaceDN w:val="0"/>
        <w:adjustRightInd w:val="0"/>
        <w:rPr>
          <w:rFonts w:ascii="Arial" w:hAnsi="Arial" w:cs="Arial"/>
          <w:b/>
          <w:bCs/>
          <w:i/>
          <w:iCs/>
          <w:color w:val="FF0000"/>
          <w:sz w:val="24"/>
          <w:szCs w:val="24"/>
        </w:rPr>
      </w:pPr>
    </w:p>
    <w:p w:rsidR="00A80E18" w:rsidRPr="009A6DDF" w:rsidRDefault="00A80E18" w:rsidP="00BB49AE">
      <w:pPr>
        <w:autoSpaceDE w:val="0"/>
        <w:autoSpaceDN w:val="0"/>
        <w:adjustRightInd w:val="0"/>
        <w:rPr>
          <w:rFonts w:ascii="Arial" w:hAnsi="Arial" w:cs="Arial"/>
          <w:b/>
          <w:bCs/>
          <w:i/>
          <w:iCs/>
          <w:color w:val="FF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8"/>
        <w:gridCol w:w="1252"/>
        <w:gridCol w:w="151"/>
        <w:gridCol w:w="1381"/>
        <w:gridCol w:w="923"/>
        <w:gridCol w:w="1031"/>
        <w:gridCol w:w="810"/>
        <w:gridCol w:w="1014"/>
        <w:gridCol w:w="900"/>
        <w:gridCol w:w="1103"/>
      </w:tblGrid>
      <w:tr w:rsidR="00BB49AE" w:rsidRPr="009A6DDF" w:rsidTr="00AB0548">
        <w:trPr>
          <w:trHeight w:val="387"/>
        </w:trPr>
        <w:tc>
          <w:tcPr>
            <w:tcW w:w="135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BB49AE" w:rsidRPr="009A6DDF" w:rsidRDefault="00BB49AE">
            <w:pPr>
              <w:autoSpaceDE w:val="0"/>
              <w:autoSpaceDN w:val="0"/>
              <w:adjustRightInd w:val="0"/>
              <w:jc w:val="center"/>
              <w:rPr>
                <w:rFonts w:ascii="Arial" w:hAnsi="Arial" w:cs="Arial"/>
                <w:b/>
                <w:bCs/>
                <w:sz w:val="24"/>
                <w:szCs w:val="24"/>
              </w:rPr>
            </w:pPr>
            <w:r w:rsidRPr="009A6DDF">
              <w:rPr>
                <w:rFonts w:ascii="Arial" w:hAnsi="Arial" w:cs="Arial"/>
                <w:b/>
                <w:bCs/>
                <w:sz w:val="24"/>
                <w:szCs w:val="24"/>
              </w:rPr>
              <w:lastRenderedPageBreak/>
              <w:t>Циљ 1.</w:t>
            </w:r>
          </w:p>
        </w:tc>
        <w:tc>
          <w:tcPr>
            <w:tcW w:w="8565" w:type="dxa"/>
            <w:gridSpan w:val="9"/>
            <w:tcBorders>
              <w:top w:val="single" w:sz="4" w:space="0" w:color="auto"/>
              <w:left w:val="single" w:sz="4" w:space="0" w:color="auto"/>
              <w:bottom w:val="single" w:sz="4" w:space="0" w:color="auto"/>
              <w:right w:val="single" w:sz="4" w:space="0" w:color="auto"/>
            </w:tcBorders>
            <w:vAlign w:val="center"/>
          </w:tcPr>
          <w:p w:rsidR="00BB49AE" w:rsidRPr="009A6DDF" w:rsidRDefault="00BB49AE">
            <w:pPr>
              <w:autoSpaceDE w:val="0"/>
              <w:autoSpaceDN w:val="0"/>
              <w:adjustRightInd w:val="0"/>
              <w:rPr>
                <w:rFonts w:ascii="Arial" w:hAnsi="Arial" w:cs="Arial"/>
                <w:b/>
                <w:bCs/>
                <w:iCs/>
                <w:sz w:val="24"/>
                <w:szCs w:val="24"/>
              </w:rPr>
            </w:pPr>
            <w:r w:rsidRPr="009A6DDF">
              <w:rPr>
                <w:rFonts w:ascii="Arial" w:hAnsi="Arial" w:cs="Arial"/>
                <w:b/>
                <w:bCs/>
                <w:iCs/>
                <w:sz w:val="24"/>
                <w:szCs w:val="24"/>
              </w:rPr>
              <w:t>Законитост и безбедност пословања и поступања надзираних субјеката у области примене прописа уређених законима и одлукама града Крагујевца у грађевинској области</w:t>
            </w:r>
          </w:p>
          <w:p w:rsidR="00BB49AE" w:rsidRPr="009A6DDF" w:rsidRDefault="00BB49AE">
            <w:pPr>
              <w:autoSpaceDE w:val="0"/>
              <w:autoSpaceDN w:val="0"/>
              <w:adjustRightInd w:val="0"/>
              <w:rPr>
                <w:rFonts w:ascii="Arial" w:hAnsi="Arial" w:cs="Arial"/>
                <w:b/>
                <w:bCs/>
                <w:i/>
                <w:sz w:val="24"/>
                <w:szCs w:val="24"/>
              </w:rPr>
            </w:pPr>
          </w:p>
        </w:tc>
      </w:tr>
      <w:tr w:rsidR="00BB49AE" w:rsidRPr="009A6DDF" w:rsidTr="00AB0548">
        <w:trPr>
          <w:trHeight w:val="607"/>
        </w:trPr>
        <w:tc>
          <w:tcPr>
            <w:tcW w:w="135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BB49AE" w:rsidRPr="009A6DDF" w:rsidRDefault="00BB49AE">
            <w:pPr>
              <w:autoSpaceDE w:val="0"/>
              <w:autoSpaceDN w:val="0"/>
              <w:adjustRightInd w:val="0"/>
              <w:jc w:val="center"/>
              <w:rPr>
                <w:rFonts w:ascii="Arial" w:hAnsi="Arial" w:cs="Arial"/>
                <w:b/>
                <w:bCs/>
                <w:sz w:val="24"/>
                <w:szCs w:val="24"/>
              </w:rPr>
            </w:pPr>
            <w:r w:rsidRPr="009A6DDF">
              <w:rPr>
                <w:rFonts w:ascii="Arial" w:hAnsi="Arial" w:cs="Arial"/>
                <w:b/>
                <w:bCs/>
                <w:sz w:val="24"/>
                <w:szCs w:val="24"/>
              </w:rPr>
              <w:t>Индикатор 1.1.</w:t>
            </w:r>
          </w:p>
        </w:tc>
        <w:tc>
          <w:tcPr>
            <w:tcW w:w="8565" w:type="dxa"/>
            <w:gridSpan w:val="9"/>
            <w:tcBorders>
              <w:top w:val="single" w:sz="4" w:space="0" w:color="auto"/>
              <w:left w:val="single" w:sz="4" w:space="0" w:color="auto"/>
              <w:bottom w:val="single" w:sz="4" w:space="0" w:color="auto"/>
              <w:right w:val="single" w:sz="4" w:space="0" w:color="auto"/>
            </w:tcBorders>
            <w:vAlign w:val="center"/>
            <w:hideMark/>
          </w:tcPr>
          <w:p w:rsidR="00BB49AE" w:rsidRPr="009A6DDF" w:rsidRDefault="00BB49AE">
            <w:pPr>
              <w:autoSpaceDE w:val="0"/>
              <w:autoSpaceDN w:val="0"/>
              <w:adjustRightInd w:val="0"/>
              <w:rPr>
                <w:rFonts w:ascii="Arial" w:hAnsi="Arial" w:cs="Arial"/>
                <w:b/>
                <w:bCs/>
                <w:iCs/>
                <w:sz w:val="24"/>
                <w:szCs w:val="24"/>
              </w:rPr>
            </w:pPr>
            <w:r w:rsidRPr="009A6DDF">
              <w:rPr>
                <w:rFonts w:ascii="Arial" w:hAnsi="Arial" w:cs="Arial"/>
                <w:b/>
                <w:bCs/>
                <w:iCs/>
                <w:sz w:val="24"/>
                <w:szCs w:val="24"/>
              </w:rPr>
              <w:t>Законитост субјеката у области примене прописа утврђених законом и одлукама града Крагујевца</w:t>
            </w:r>
          </w:p>
        </w:tc>
      </w:tr>
      <w:tr w:rsidR="00BB49AE" w:rsidRPr="009A6DDF" w:rsidTr="00756C6D">
        <w:trPr>
          <w:trHeight w:val="387"/>
        </w:trPr>
        <w:tc>
          <w:tcPr>
            <w:tcW w:w="1358" w:type="dxa"/>
            <w:tcBorders>
              <w:top w:val="single" w:sz="4" w:space="0" w:color="auto"/>
              <w:left w:val="single" w:sz="4" w:space="0" w:color="auto"/>
              <w:bottom w:val="single" w:sz="4" w:space="0" w:color="auto"/>
              <w:right w:val="single" w:sz="4" w:space="0" w:color="auto"/>
            </w:tcBorders>
            <w:shd w:val="clear" w:color="auto" w:fill="C0C0C0"/>
            <w:vAlign w:val="center"/>
          </w:tcPr>
          <w:p w:rsidR="00BB49AE" w:rsidRPr="009A6DDF" w:rsidRDefault="00BB49AE">
            <w:pPr>
              <w:autoSpaceDE w:val="0"/>
              <w:autoSpaceDN w:val="0"/>
              <w:adjustRightInd w:val="0"/>
              <w:jc w:val="center"/>
              <w:rPr>
                <w:rFonts w:ascii="Arial" w:hAnsi="Arial" w:cs="Arial"/>
                <w:b/>
                <w:bCs/>
                <w:sz w:val="24"/>
                <w:szCs w:val="24"/>
              </w:rPr>
            </w:pPr>
          </w:p>
        </w:tc>
        <w:tc>
          <w:tcPr>
            <w:tcW w:w="1252" w:type="dxa"/>
            <w:tcBorders>
              <w:top w:val="single" w:sz="4" w:space="0" w:color="auto"/>
              <w:left w:val="single" w:sz="4" w:space="0" w:color="auto"/>
              <w:bottom w:val="single" w:sz="4" w:space="0" w:color="auto"/>
              <w:right w:val="single" w:sz="4" w:space="0" w:color="auto"/>
            </w:tcBorders>
            <w:vAlign w:val="center"/>
          </w:tcPr>
          <w:p w:rsidR="00BB49AE" w:rsidRPr="009A6DDF" w:rsidRDefault="00BB49AE">
            <w:pPr>
              <w:autoSpaceDE w:val="0"/>
              <w:autoSpaceDN w:val="0"/>
              <w:adjustRightInd w:val="0"/>
              <w:rPr>
                <w:rFonts w:ascii="Arial" w:hAnsi="Arial" w:cs="Arial"/>
                <w:b/>
                <w:bCs/>
                <w:iCs/>
                <w:sz w:val="24"/>
                <w:szCs w:val="24"/>
              </w:rPr>
            </w:pPr>
          </w:p>
        </w:tc>
        <w:tc>
          <w:tcPr>
            <w:tcW w:w="2455" w:type="dxa"/>
            <w:gridSpan w:val="3"/>
            <w:tcBorders>
              <w:top w:val="single" w:sz="4" w:space="0" w:color="auto"/>
              <w:left w:val="single" w:sz="4" w:space="0" w:color="auto"/>
              <w:bottom w:val="single" w:sz="4" w:space="0" w:color="auto"/>
              <w:right w:val="single" w:sz="4" w:space="0" w:color="auto"/>
            </w:tcBorders>
            <w:vAlign w:val="center"/>
            <w:hideMark/>
          </w:tcPr>
          <w:p w:rsidR="00BB49AE" w:rsidRPr="009A6DDF" w:rsidRDefault="00BB49AE">
            <w:pPr>
              <w:autoSpaceDE w:val="0"/>
              <w:autoSpaceDN w:val="0"/>
              <w:adjustRightInd w:val="0"/>
              <w:rPr>
                <w:rFonts w:ascii="Arial" w:hAnsi="Arial" w:cs="Arial"/>
                <w:b/>
                <w:bCs/>
                <w:iCs/>
                <w:sz w:val="24"/>
                <w:szCs w:val="24"/>
              </w:rPr>
            </w:pPr>
            <w:r w:rsidRPr="009A6DDF">
              <w:rPr>
                <w:rFonts w:ascii="Arial" w:hAnsi="Arial" w:cs="Arial"/>
                <w:b/>
                <w:bCs/>
                <w:iCs/>
                <w:sz w:val="24"/>
                <w:szCs w:val="24"/>
              </w:rPr>
              <w:t>Базна вредност</w:t>
            </w:r>
          </w:p>
        </w:tc>
        <w:tc>
          <w:tcPr>
            <w:tcW w:w="1031" w:type="dxa"/>
            <w:tcBorders>
              <w:top w:val="single" w:sz="4" w:space="0" w:color="auto"/>
              <w:left w:val="single" w:sz="4" w:space="0" w:color="auto"/>
              <w:bottom w:val="single" w:sz="4" w:space="0" w:color="auto"/>
              <w:right w:val="single" w:sz="4" w:space="0" w:color="auto"/>
            </w:tcBorders>
            <w:vAlign w:val="center"/>
            <w:hideMark/>
          </w:tcPr>
          <w:p w:rsidR="00BB49AE" w:rsidRPr="009A6DDF" w:rsidRDefault="00BB49AE" w:rsidP="00756C6D">
            <w:pPr>
              <w:autoSpaceDE w:val="0"/>
              <w:autoSpaceDN w:val="0"/>
              <w:adjustRightInd w:val="0"/>
              <w:rPr>
                <w:rFonts w:ascii="Arial" w:hAnsi="Arial" w:cs="Arial"/>
                <w:b/>
                <w:bCs/>
                <w:iCs/>
                <w:sz w:val="24"/>
                <w:szCs w:val="24"/>
              </w:rPr>
            </w:pPr>
            <w:r w:rsidRPr="009A6DDF">
              <w:rPr>
                <w:rFonts w:ascii="Arial" w:hAnsi="Arial" w:cs="Arial"/>
                <w:b/>
                <w:bCs/>
                <w:iCs/>
                <w:sz w:val="24"/>
                <w:szCs w:val="24"/>
              </w:rPr>
              <w:t>20</w:t>
            </w:r>
            <w:r w:rsidR="00756C6D" w:rsidRPr="009A6DDF">
              <w:rPr>
                <w:rFonts w:ascii="Arial" w:hAnsi="Arial" w:cs="Arial"/>
                <w:b/>
                <w:bCs/>
                <w:iCs/>
                <w:sz w:val="24"/>
                <w:szCs w:val="24"/>
              </w:rPr>
              <w:t>19</w:t>
            </w:r>
          </w:p>
        </w:tc>
        <w:tc>
          <w:tcPr>
            <w:tcW w:w="810" w:type="dxa"/>
            <w:tcBorders>
              <w:top w:val="single" w:sz="4" w:space="0" w:color="auto"/>
              <w:left w:val="single" w:sz="4" w:space="0" w:color="auto"/>
              <w:bottom w:val="single" w:sz="4" w:space="0" w:color="auto"/>
              <w:right w:val="single" w:sz="4" w:space="0" w:color="auto"/>
            </w:tcBorders>
            <w:vAlign w:val="center"/>
            <w:hideMark/>
          </w:tcPr>
          <w:p w:rsidR="00BB49AE" w:rsidRPr="009A6DDF" w:rsidRDefault="00BB49AE" w:rsidP="00756C6D">
            <w:pPr>
              <w:autoSpaceDE w:val="0"/>
              <w:autoSpaceDN w:val="0"/>
              <w:adjustRightInd w:val="0"/>
              <w:rPr>
                <w:rFonts w:ascii="Arial" w:hAnsi="Arial" w:cs="Arial"/>
                <w:b/>
                <w:bCs/>
                <w:iCs/>
                <w:sz w:val="24"/>
                <w:szCs w:val="24"/>
              </w:rPr>
            </w:pPr>
            <w:r w:rsidRPr="009A6DDF">
              <w:rPr>
                <w:rFonts w:ascii="Arial" w:hAnsi="Arial" w:cs="Arial"/>
                <w:b/>
                <w:bCs/>
                <w:iCs/>
                <w:sz w:val="24"/>
                <w:szCs w:val="24"/>
              </w:rPr>
              <w:t>20</w:t>
            </w:r>
            <w:r w:rsidR="00756C6D" w:rsidRPr="009A6DDF">
              <w:rPr>
                <w:rFonts w:ascii="Arial" w:hAnsi="Arial" w:cs="Arial"/>
                <w:b/>
                <w:bCs/>
                <w:iCs/>
                <w:sz w:val="24"/>
                <w:szCs w:val="24"/>
              </w:rPr>
              <w:t>20</w:t>
            </w:r>
          </w:p>
        </w:tc>
        <w:tc>
          <w:tcPr>
            <w:tcW w:w="1014" w:type="dxa"/>
            <w:tcBorders>
              <w:top w:val="single" w:sz="4" w:space="0" w:color="auto"/>
              <w:left w:val="single" w:sz="4" w:space="0" w:color="auto"/>
              <w:bottom w:val="single" w:sz="4" w:space="0" w:color="auto"/>
              <w:right w:val="single" w:sz="4" w:space="0" w:color="auto"/>
            </w:tcBorders>
            <w:vAlign w:val="center"/>
            <w:hideMark/>
          </w:tcPr>
          <w:p w:rsidR="00BB49AE" w:rsidRPr="009A6DDF" w:rsidRDefault="00BB49AE" w:rsidP="00756C6D">
            <w:pPr>
              <w:autoSpaceDE w:val="0"/>
              <w:autoSpaceDN w:val="0"/>
              <w:adjustRightInd w:val="0"/>
              <w:rPr>
                <w:rFonts w:ascii="Arial" w:hAnsi="Arial" w:cs="Arial"/>
                <w:b/>
                <w:bCs/>
                <w:iCs/>
                <w:sz w:val="24"/>
                <w:szCs w:val="24"/>
              </w:rPr>
            </w:pPr>
            <w:r w:rsidRPr="009A6DDF">
              <w:rPr>
                <w:rFonts w:ascii="Arial" w:hAnsi="Arial" w:cs="Arial"/>
                <w:b/>
                <w:bCs/>
                <w:iCs/>
                <w:sz w:val="24"/>
                <w:szCs w:val="24"/>
              </w:rPr>
              <w:t>20</w:t>
            </w:r>
            <w:r w:rsidR="00756C6D" w:rsidRPr="009A6DDF">
              <w:rPr>
                <w:rFonts w:ascii="Arial" w:hAnsi="Arial" w:cs="Arial"/>
                <w:b/>
                <w:bCs/>
                <w:iCs/>
                <w:sz w:val="24"/>
                <w:szCs w:val="24"/>
              </w:rPr>
              <w:t>21</w:t>
            </w:r>
          </w:p>
        </w:tc>
        <w:tc>
          <w:tcPr>
            <w:tcW w:w="900" w:type="dxa"/>
            <w:tcBorders>
              <w:top w:val="single" w:sz="4" w:space="0" w:color="auto"/>
              <w:left w:val="single" w:sz="4" w:space="0" w:color="auto"/>
              <w:bottom w:val="single" w:sz="4" w:space="0" w:color="auto"/>
              <w:right w:val="single" w:sz="4" w:space="0" w:color="auto"/>
            </w:tcBorders>
            <w:vAlign w:val="center"/>
            <w:hideMark/>
          </w:tcPr>
          <w:p w:rsidR="00BB49AE" w:rsidRPr="009A6DDF" w:rsidRDefault="00BB49AE" w:rsidP="00756C6D">
            <w:pPr>
              <w:autoSpaceDE w:val="0"/>
              <w:autoSpaceDN w:val="0"/>
              <w:adjustRightInd w:val="0"/>
              <w:rPr>
                <w:rFonts w:ascii="Arial" w:hAnsi="Arial" w:cs="Arial"/>
                <w:b/>
                <w:bCs/>
                <w:iCs/>
                <w:sz w:val="24"/>
                <w:szCs w:val="24"/>
              </w:rPr>
            </w:pPr>
            <w:r w:rsidRPr="009A6DDF">
              <w:rPr>
                <w:rFonts w:ascii="Arial" w:hAnsi="Arial" w:cs="Arial"/>
                <w:b/>
                <w:bCs/>
                <w:iCs/>
                <w:sz w:val="24"/>
                <w:szCs w:val="24"/>
              </w:rPr>
              <w:t>202</w:t>
            </w:r>
            <w:r w:rsidR="00756C6D" w:rsidRPr="009A6DDF">
              <w:rPr>
                <w:rFonts w:ascii="Arial" w:hAnsi="Arial" w:cs="Arial"/>
                <w:b/>
                <w:bCs/>
                <w:iCs/>
                <w:sz w:val="24"/>
                <w:szCs w:val="24"/>
              </w:rPr>
              <w:t>2</w:t>
            </w:r>
          </w:p>
        </w:tc>
        <w:tc>
          <w:tcPr>
            <w:tcW w:w="1103" w:type="dxa"/>
            <w:tcBorders>
              <w:top w:val="single" w:sz="4" w:space="0" w:color="auto"/>
              <w:left w:val="single" w:sz="4" w:space="0" w:color="auto"/>
              <w:bottom w:val="single" w:sz="4" w:space="0" w:color="auto"/>
              <w:right w:val="single" w:sz="4" w:space="0" w:color="auto"/>
            </w:tcBorders>
            <w:vAlign w:val="center"/>
            <w:hideMark/>
          </w:tcPr>
          <w:p w:rsidR="00BB49AE" w:rsidRPr="009A6DDF" w:rsidRDefault="00BB49AE" w:rsidP="00756C6D">
            <w:pPr>
              <w:autoSpaceDE w:val="0"/>
              <w:autoSpaceDN w:val="0"/>
              <w:adjustRightInd w:val="0"/>
              <w:rPr>
                <w:rFonts w:ascii="Arial" w:hAnsi="Arial" w:cs="Arial"/>
                <w:b/>
                <w:bCs/>
                <w:iCs/>
                <w:sz w:val="24"/>
                <w:szCs w:val="24"/>
              </w:rPr>
            </w:pPr>
            <w:r w:rsidRPr="009A6DDF">
              <w:rPr>
                <w:rFonts w:ascii="Arial" w:hAnsi="Arial" w:cs="Arial"/>
                <w:b/>
                <w:bCs/>
                <w:iCs/>
                <w:sz w:val="24"/>
                <w:szCs w:val="24"/>
              </w:rPr>
              <w:t>20</w:t>
            </w:r>
            <w:r w:rsidR="00756C6D" w:rsidRPr="009A6DDF">
              <w:rPr>
                <w:rFonts w:ascii="Arial" w:hAnsi="Arial" w:cs="Arial"/>
                <w:b/>
                <w:bCs/>
                <w:iCs/>
                <w:sz w:val="24"/>
                <w:szCs w:val="24"/>
              </w:rPr>
              <w:t>23</w:t>
            </w:r>
          </w:p>
        </w:tc>
      </w:tr>
      <w:tr w:rsidR="00BB49AE" w:rsidRPr="009A6DDF" w:rsidTr="00756C6D">
        <w:trPr>
          <w:trHeight w:val="387"/>
        </w:trPr>
        <w:tc>
          <w:tcPr>
            <w:tcW w:w="1358" w:type="dxa"/>
            <w:tcBorders>
              <w:top w:val="single" w:sz="4" w:space="0" w:color="auto"/>
              <w:left w:val="single" w:sz="4" w:space="0" w:color="auto"/>
              <w:bottom w:val="single" w:sz="4" w:space="0" w:color="auto"/>
              <w:right w:val="single" w:sz="4" w:space="0" w:color="auto"/>
            </w:tcBorders>
            <w:shd w:val="clear" w:color="auto" w:fill="C0C0C0"/>
            <w:vAlign w:val="center"/>
          </w:tcPr>
          <w:p w:rsidR="00BB49AE" w:rsidRPr="009A6DDF" w:rsidRDefault="00BB49AE">
            <w:pPr>
              <w:autoSpaceDE w:val="0"/>
              <w:autoSpaceDN w:val="0"/>
              <w:adjustRightInd w:val="0"/>
              <w:jc w:val="center"/>
              <w:rPr>
                <w:rFonts w:ascii="Arial" w:hAnsi="Arial" w:cs="Arial"/>
                <w:b/>
                <w:bCs/>
                <w:sz w:val="24"/>
                <w:szCs w:val="24"/>
              </w:rPr>
            </w:pPr>
          </w:p>
        </w:tc>
        <w:tc>
          <w:tcPr>
            <w:tcW w:w="3707" w:type="dxa"/>
            <w:gridSpan w:val="4"/>
            <w:tcBorders>
              <w:top w:val="single" w:sz="4" w:space="0" w:color="auto"/>
              <w:left w:val="single" w:sz="4" w:space="0" w:color="auto"/>
              <w:bottom w:val="single" w:sz="4" w:space="0" w:color="auto"/>
              <w:right w:val="single" w:sz="4" w:space="0" w:color="auto"/>
            </w:tcBorders>
            <w:vAlign w:val="center"/>
          </w:tcPr>
          <w:p w:rsidR="00BB49AE" w:rsidRPr="009A6DDF" w:rsidRDefault="00BB49AE">
            <w:pPr>
              <w:autoSpaceDE w:val="0"/>
              <w:autoSpaceDN w:val="0"/>
              <w:adjustRightInd w:val="0"/>
              <w:rPr>
                <w:rFonts w:ascii="Arial" w:hAnsi="Arial" w:cs="Arial"/>
                <w:bCs/>
                <w:iCs/>
                <w:sz w:val="24"/>
                <w:szCs w:val="24"/>
              </w:rPr>
            </w:pPr>
            <w:r w:rsidRPr="009A6DDF">
              <w:rPr>
                <w:rFonts w:ascii="Arial" w:hAnsi="Arial" w:cs="Arial"/>
                <w:bCs/>
                <w:iCs/>
                <w:sz w:val="24"/>
                <w:szCs w:val="24"/>
              </w:rPr>
              <w:t>Контрола бесправне градње</w:t>
            </w:r>
          </w:p>
          <w:p w:rsidR="00BB49AE" w:rsidRPr="009A6DDF" w:rsidRDefault="00BB49AE">
            <w:pPr>
              <w:autoSpaceDE w:val="0"/>
              <w:autoSpaceDN w:val="0"/>
              <w:adjustRightInd w:val="0"/>
              <w:rPr>
                <w:rFonts w:ascii="Arial" w:hAnsi="Arial" w:cs="Arial"/>
                <w:b/>
                <w:bCs/>
                <w:iCs/>
                <w:sz w:val="24"/>
                <w:szCs w:val="24"/>
              </w:rPr>
            </w:pPr>
          </w:p>
        </w:tc>
        <w:tc>
          <w:tcPr>
            <w:tcW w:w="1031" w:type="dxa"/>
            <w:tcBorders>
              <w:top w:val="single" w:sz="4" w:space="0" w:color="auto"/>
              <w:left w:val="single" w:sz="4" w:space="0" w:color="auto"/>
              <w:bottom w:val="single" w:sz="4" w:space="0" w:color="auto"/>
              <w:right w:val="single" w:sz="4" w:space="0" w:color="auto"/>
            </w:tcBorders>
            <w:vAlign w:val="center"/>
            <w:hideMark/>
          </w:tcPr>
          <w:p w:rsidR="00BB49AE" w:rsidRPr="009A6DDF" w:rsidRDefault="00BB49AE">
            <w:pPr>
              <w:autoSpaceDE w:val="0"/>
              <w:autoSpaceDN w:val="0"/>
              <w:adjustRightInd w:val="0"/>
              <w:rPr>
                <w:rFonts w:ascii="Arial" w:hAnsi="Arial" w:cs="Arial"/>
                <w:b/>
                <w:bCs/>
                <w:iCs/>
                <w:sz w:val="24"/>
                <w:szCs w:val="24"/>
              </w:rPr>
            </w:pPr>
            <w:r w:rsidRPr="009A6DDF">
              <w:rPr>
                <w:rFonts w:ascii="Arial" w:hAnsi="Arial" w:cs="Arial"/>
                <w:b/>
                <w:bCs/>
                <w:iCs/>
                <w:sz w:val="24"/>
                <w:szCs w:val="24"/>
              </w:rPr>
              <w:t xml:space="preserve">    30</w:t>
            </w:r>
          </w:p>
        </w:tc>
        <w:tc>
          <w:tcPr>
            <w:tcW w:w="810" w:type="dxa"/>
            <w:tcBorders>
              <w:top w:val="single" w:sz="4" w:space="0" w:color="auto"/>
              <w:left w:val="single" w:sz="4" w:space="0" w:color="auto"/>
              <w:bottom w:val="single" w:sz="4" w:space="0" w:color="auto"/>
              <w:right w:val="single" w:sz="4" w:space="0" w:color="auto"/>
            </w:tcBorders>
            <w:vAlign w:val="center"/>
            <w:hideMark/>
          </w:tcPr>
          <w:p w:rsidR="00BB49AE" w:rsidRPr="009A6DDF" w:rsidRDefault="00BB49AE">
            <w:pPr>
              <w:autoSpaceDE w:val="0"/>
              <w:autoSpaceDN w:val="0"/>
              <w:adjustRightInd w:val="0"/>
              <w:rPr>
                <w:rFonts w:ascii="Arial" w:hAnsi="Arial" w:cs="Arial"/>
                <w:b/>
                <w:bCs/>
                <w:iCs/>
                <w:sz w:val="24"/>
                <w:szCs w:val="24"/>
              </w:rPr>
            </w:pPr>
            <w:r w:rsidRPr="009A6DDF">
              <w:rPr>
                <w:rFonts w:ascii="Arial" w:hAnsi="Arial" w:cs="Arial"/>
                <w:b/>
                <w:bCs/>
                <w:iCs/>
                <w:sz w:val="24"/>
                <w:szCs w:val="24"/>
              </w:rPr>
              <w:t xml:space="preserve">   37</w:t>
            </w:r>
          </w:p>
        </w:tc>
        <w:tc>
          <w:tcPr>
            <w:tcW w:w="1014" w:type="dxa"/>
            <w:tcBorders>
              <w:top w:val="single" w:sz="4" w:space="0" w:color="auto"/>
              <w:left w:val="single" w:sz="4" w:space="0" w:color="auto"/>
              <w:bottom w:val="single" w:sz="4" w:space="0" w:color="auto"/>
              <w:right w:val="single" w:sz="4" w:space="0" w:color="auto"/>
            </w:tcBorders>
            <w:vAlign w:val="center"/>
            <w:hideMark/>
          </w:tcPr>
          <w:p w:rsidR="00BB49AE" w:rsidRPr="009A6DDF" w:rsidRDefault="00BB49AE">
            <w:pPr>
              <w:autoSpaceDE w:val="0"/>
              <w:autoSpaceDN w:val="0"/>
              <w:adjustRightInd w:val="0"/>
              <w:rPr>
                <w:rFonts w:ascii="Arial" w:hAnsi="Arial" w:cs="Arial"/>
                <w:b/>
                <w:bCs/>
                <w:iCs/>
                <w:sz w:val="24"/>
                <w:szCs w:val="24"/>
              </w:rPr>
            </w:pPr>
            <w:r w:rsidRPr="009A6DDF">
              <w:rPr>
                <w:rFonts w:ascii="Arial" w:hAnsi="Arial" w:cs="Arial"/>
                <w:b/>
                <w:bCs/>
                <w:iCs/>
                <w:sz w:val="24"/>
                <w:szCs w:val="24"/>
              </w:rPr>
              <w:t xml:space="preserve"> 50</w:t>
            </w:r>
          </w:p>
        </w:tc>
        <w:tc>
          <w:tcPr>
            <w:tcW w:w="900" w:type="dxa"/>
            <w:tcBorders>
              <w:top w:val="single" w:sz="4" w:space="0" w:color="auto"/>
              <w:left w:val="single" w:sz="4" w:space="0" w:color="auto"/>
              <w:bottom w:val="single" w:sz="4" w:space="0" w:color="auto"/>
              <w:right w:val="single" w:sz="4" w:space="0" w:color="auto"/>
            </w:tcBorders>
            <w:vAlign w:val="center"/>
            <w:hideMark/>
          </w:tcPr>
          <w:p w:rsidR="00BB49AE" w:rsidRPr="009A6DDF" w:rsidRDefault="00BB49AE">
            <w:pPr>
              <w:autoSpaceDE w:val="0"/>
              <w:autoSpaceDN w:val="0"/>
              <w:adjustRightInd w:val="0"/>
              <w:rPr>
                <w:rFonts w:ascii="Arial" w:hAnsi="Arial" w:cs="Arial"/>
                <w:b/>
                <w:bCs/>
                <w:iCs/>
                <w:sz w:val="24"/>
                <w:szCs w:val="24"/>
              </w:rPr>
            </w:pPr>
            <w:r w:rsidRPr="009A6DDF">
              <w:rPr>
                <w:rFonts w:ascii="Arial" w:hAnsi="Arial" w:cs="Arial"/>
                <w:b/>
                <w:bCs/>
                <w:iCs/>
                <w:sz w:val="24"/>
                <w:szCs w:val="24"/>
              </w:rPr>
              <w:t>35</w:t>
            </w:r>
          </w:p>
        </w:tc>
        <w:tc>
          <w:tcPr>
            <w:tcW w:w="1103" w:type="dxa"/>
            <w:tcBorders>
              <w:top w:val="single" w:sz="4" w:space="0" w:color="auto"/>
              <w:left w:val="single" w:sz="4" w:space="0" w:color="auto"/>
              <w:bottom w:val="single" w:sz="4" w:space="0" w:color="auto"/>
              <w:right w:val="single" w:sz="4" w:space="0" w:color="auto"/>
            </w:tcBorders>
            <w:vAlign w:val="center"/>
            <w:hideMark/>
          </w:tcPr>
          <w:p w:rsidR="00BB49AE" w:rsidRPr="009A6DDF" w:rsidRDefault="00BB49AE">
            <w:pPr>
              <w:autoSpaceDE w:val="0"/>
              <w:autoSpaceDN w:val="0"/>
              <w:adjustRightInd w:val="0"/>
              <w:rPr>
                <w:rFonts w:ascii="Arial" w:hAnsi="Arial" w:cs="Arial"/>
                <w:b/>
                <w:bCs/>
                <w:iCs/>
                <w:sz w:val="24"/>
                <w:szCs w:val="24"/>
              </w:rPr>
            </w:pPr>
            <w:r w:rsidRPr="009A6DDF">
              <w:rPr>
                <w:rFonts w:ascii="Arial" w:hAnsi="Arial" w:cs="Arial"/>
                <w:b/>
                <w:bCs/>
                <w:iCs/>
                <w:sz w:val="24"/>
                <w:szCs w:val="24"/>
              </w:rPr>
              <w:t>38</w:t>
            </w:r>
          </w:p>
        </w:tc>
      </w:tr>
      <w:tr w:rsidR="00163103" w:rsidRPr="009A6DDF" w:rsidTr="00756C6D">
        <w:trPr>
          <w:trHeight w:val="80"/>
        </w:trPr>
        <w:tc>
          <w:tcPr>
            <w:tcW w:w="1358" w:type="dxa"/>
            <w:tcBorders>
              <w:top w:val="single" w:sz="4" w:space="0" w:color="auto"/>
              <w:left w:val="single" w:sz="4" w:space="0" w:color="auto"/>
              <w:bottom w:val="single" w:sz="4" w:space="0" w:color="auto"/>
              <w:right w:val="single" w:sz="4" w:space="0" w:color="auto"/>
            </w:tcBorders>
            <w:shd w:val="clear" w:color="auto" w:fill="C0C0C0"/>
            <w:vAlign w:val="center"/>
          </w:tcPr>
          <w:p w:rsidR="00163103" w:rsidRPr="009A6DDF" w:rsidRDefault="00163103" w:rsidP="00163103">
            <w:pPr>
              <w:autoSpaceDE w:val="0"/>
              <w:autoSpaceDN w:val="0"/>
              <w:adjustRightInd w:val="0"/>
              <w:jc w:val="center"/>
              <w:rPr>
                <w:rFonts w:ascii="Arial" w:hAnsi="Arial" w:cs="Arial"/>
                <w:b/>
                <w:bCs/>
                <w:sz w:val="24"/>
                <w:szCs w:val="24"/>
              </w:rPr>
            </w:pPr>
            <w:r w:rsidRPr="009A6DDF">
              <w:rPr>
                <w:rFonts w:ascii="Arial" w:hAnsi="Arial" w:cs="Arial"/>
                <w:b/>
                <w:bCs/>
                <w:sz w:val="24"/>
                <w:szCs w:val="24"/>
              </w:rPr>
              <w:t>Алтернатива:</w:t>
            </w:r>
          </w:p>
          <w:p w:rsidR="00163103" w:rsidRPr="009A6DDF" w:rsidRDefault="00163103" w:rsidP="00163103">
            <w:pPr>
              <w:autoSpaceDE w:val="0"/>
              <w:autoSpaceDN w:val="0"/>
              <w:adjustRightInd w:val="0"/>
              <w:jc w:val="center"/>
              <w:rPr>
                <w:rFonts w:ascii="Arial" w:hAnsi="Arial" w:cs="Arial"/>
                <w:b/>
                <w:bCs/>
                <w:sz w:val="24"/>
                <w:szCs w:val="24"/>
              </w:rPr>
            </w:pPr>
            <w:r w:rsidRPr="009A6DDF">
              <w:rPr>
                <w:rFonts w:ascii="Arial" w:hAnsi="Arial" w:cs="Arial"/>
                <w:b/>
                <w:bCs/>
                <w:sz w:val="24"/>
                <w:szCs w:val="24"/>
              </w:rPr>
              <w:t>Индикатор 2.1.</w:t>
            </w:r>
          </w:p>
        </w:tc>
        <w:tc>
          <w:tcPr>
            <w:tcW w:w="3707" w:type="dxa"/>
            <w:gridSpan w:val="4"/>
            <w:tcBorders>
              <w:top w:val="single" w:sz="4" w:space="0" w:color="auto"/>
              <w:left w:val="single" w:sz="4" w:space="0" w:color="auto"/>
              <w:bottom w:val="single" w:sz="4" w:space="0" w:color="auto"/>
              <w:right w:val="single" w:sz="4" w:space="0" w:color="auto"/>
            </w:tcBorders>
            <w:vAlign w:val="center"/>
          </w:tcPr>
          <w:p w:rsidR="00163103" w:rsidRPr="009A6DDF" w:rsidRDefault="00163103" w:rsidP="00163103">
            <w:pPr>
              <w:autoSpaceDE w:val="0"/>
              <w:autoSpaceDN w:val="0"/>
              <w:adjustRightInd w:val="0"/>
              <w:rPr>
                <w:rFonts w:ascii="Arial" w:hAnsi="Arial" w:cs="Arial"/>
                <w:bCs/>
                <w:iCs/>
                <w:sz w:val="24"/>
                <w:szCs w:val="24"/>
              </w:rPr>
            </w:pPr>
            <w:r w:rsidRPr="009A6DDF">
              <w:rPr>
                <w:rFonts w:ascii="Arial" w:hAnsi="Arial" w:cs="Arial"/>
                <w:bCs/>
                <w:iCs/>
                <w:sz w:val="24"/>
                <w:szCs w:val="24"/>
              </w:rPr>
              <w:t>Проценат надзора без утврђених неправилности</w:t>
            </w:r>
          </w:p>
          <w:p w:rsidR="00163103" w:rsidRPr="009A6DDF" w:rsidRDefault="00163103" w:rsidP="00163103">
            <w:pPr>
              <w:autoSpaceDE w:val="0"/>
              <w:autoSpaceDN w:val="0"/>
              <w:adjustRightInd w:val="0"/>
              <w:rPr>
                <w:rFonts w:ascii="Arial" w:hAnsi="Arial" w:cs="Arial"/>
                <w:bCs/>
                <w:iCs/>
                <w:sz w:val="24"/>
                <w:szCs w:val="24"/>
              </w:rPr>
            </w:pPr>
            <w:r w:rsidRPr="009A6DDF">
              <w:rPr>
                <w:rFonts w:ascii="Arial" w:hAnsi="Arial" w:cs="Arial"/>
                <w:b/>
                <w:bCs/>
                <w:iCs/>
                <w:sz w:val="24"/>
                <w:szCs w:val="24"/>
              </w:rPr>
              <w:t xml:space="preserve">Коментар: </w:t>
            </w:r>
            <w:r w:rsidRPr="009A6DDF">
              <w:rPr>
                <w:rFonts w:ascii="Arial" w:hAnsi="Arial" w:cs="Arial"/>
                <w:bCs/>
                <w:iCs/>
                <w:sz w:val="24"/>
                <w:szCs w:val="24"/>
              </w:rPr>
              <w:t>Тeнденција смањења нелегалне градње</w:t>
            </w:r>
          </w:p>
          <w:p w:rsidR="00163103" w:rsidRPr="009A6DDF" w:rsidRDefault="00163103" w:rsidP="00163103">
            <w:pPr>
              <w:autoSpaceDE w:val="0"/>
              <w:autoSpaceDN w:val="0"/>
              <w:adjustRightInd w:val="0"/>
              <w:rPr>
                <w:rFonts w:ascii="Arial" w:hAnsi="Arial" w:cs="Arial"/>
                <w:bCs/>
                <w:iCs/>
                <w:sz w:val="24"/>
                <w:szCs w:val="24"/>
              </w:rPr>
            </w:pPr>
          </w:p>
        </w:tc>
        <w:tc>
          <w:tcPr>
            <w:tcW w:w="1031" w:type="dxa"/>
            <w:tcBorders>
              <w:top w:val="single" w:sz="4" w:space="0" w:color="auto"/>
              <w:left w:val="single" w:sz="4" w:space="0" w:color="auto"/>
              <w:bottom w:val="single" w:sz="4" w:space="0" w:color="auto"/>
              <w:right w:val="single" w:sz="4" w:space="0" w:color="auto"/>
            </w:tcBorders>
            <w:vAlign w:val="center"/>
            <w:hideMark/>
          </w:tcPr>
          <w:p w:rsidR="00163103" w:rsidRPr="009A6DDF" w:rsidRDefault="00163103" w:rsidP="00163103">
            <w:pPr>
              <w:autoSpaceDE w:val="0"/>
              <w:autoSpaceDN w:val="0"/>
              <w:adjustRightInd w:val="0"/>
              <w:rPr>
                <w:rFonts w:ascii="Arial" w:hAnsi="Arial" w:cs="Arial"/>
                <w:b/>
                <w:bCs/>
                <w:iCs/>
                <w:sz w:val="24"/>
                <w:szCs w:val="24"/>
              </w:rPr>
            </w:pPr>
            <w:r w:rsidRPr="009A6DDF">
              <w:rPr>
                <w:rFonts w:ascii="Arial" w:hAnsi="Arial" w:cs="Arial"/>
                <w:b/>
                <w:bCs/>
                <w:iCs/>
                <w:sz w:val="24"/>
                <w:szCs w:val="24"/>
              </w:rPr>
              <w:t xml:space="preserve">    75</w:t>
            </w:r>
          </w:p>
        </w:tc>
        <w:tc>
          <w:tcPr>
            <w:tcW w:w="810" w:type="dxa"/>
            <w:tcBorders>
              <w:top w:val="single" w:sz="4" w:space="0" w:color="auto"/>
              <w:left w:val="single" w:sz="4" w:space="0" w:color="auto"/>
              <w:bottom w:val="single" w:sz="4" w:space="0" w:color="auto"/>
              <w:right w:val="single" w:sz="4" w:space="0" w:color="auto"/>
            </w:tcBorders>
            <w:vAlign w:val="center"/>
            <w:hideMark/>
          </w:tcPr>
          <w:p w:rsidR="00163103" w:rsidRPr="009A6DDF" w:rsidRDefault="00163103" w:rsidP="00163103">
            <w:pPr>
              <w:autoSpaceDE w:val="0"/>
              <w:autoSpaceDN w:val="0"/>
              <w:adjustRightInd w:val="0"/>
              <w:rPr>
                <w:rFonts w:ascii="Arial" w:hAnsi="Arial" w:cs="Arial"/>
                <w:b/>
                <w:bCs/>
                <w:iCs/>
                <w:sz w:val="24"/>
                <w:szCs w:val="24"/>
              </w:rPr>
            </w:pPr>
            <w:r w:rsidRPr="009A6DDF">
              <w:rPr>
                <w:rFonts w:ascii="Arial" w:hAnsi="Arial" w:cs="Arial"/>
                <w:b/>
                <w:bCs/>
                <w:iCs/>
                <w:sz w:val="24"/>
                <w:szCs w:val="24"/>
              </w:rPr>
              <w:t>85</w:t>
            </w:r>
          </w:p>
        </w:tc>
        <w:tc>
          <w:tcPr>
            <w:tcW w:w="1014" w:type="dxa"/>
            <w:tcBorders>
              <w:top w:val="single" w:sz="4" w:space="0" w:color="auto"/>
              <w:left w:val="single" w:sz="4" w:space="0" w:color="auto"/>
              <w:bottom w:val="single" w:sz="4" w:space="0" w:color="auto"/>
              <w:right w:val="single" w:sz="4" w:space="0" w:color="auto"/>
            </w:tcBorders>
            <w:vAlign w:val="center"/>
            <w:hideMark/>
          </w:tcPr>
          <w:p w:rsidR="00163103" w:rsidRPr="009A6DDF" w:rsidRDefault="00163103" w:rsidP="00163103">
            <w:pPr>
              <w:autoSpaceDE w:val="0"/>
              <w:autoSpaceDN w:val="0"/>
              <w:adjustRightInd w:val="0"/>
              <w:rPr>
                <w:rFonts w:ascii="Arial" w:hAnsi="Arial" w:cs="Arial"/>
                <w:b/>
                <w:bCs/>
                <w:iCs/>
                <w:sz w:val="24"/>
                <w:szCs w:val="24"/>
              </w:rPr>
            </w:pPr>
            <w:r w:rsidRPr="009A6DDF">
              <w:rPr>
                <w:rFonts w:ascii="Arial" w:hAnsi="Arial" w:cs="Arial"/>
                <w:b/>
                <w:bCs/>
                <w:iCs/>
                <w:sz w:val="24"/>
                <w:szCs w:val="24"/>
              </w:rPr>
              <w:t>87</w:t>
            </w:r>
          </w:p>
        </w:tc>
        <w:tc>
          <w:tcPr>
            <w:tcW w:w="900" w:type="dxa"/>
            <w:tcBorders>
              <w:top w:val="single" w:sz="4" w:space="0" w:color="auto"/>
              <w:left w:val="single" w:sz="4" w:space="0" w:color="auto"/>
              <w:bottom w:val="single" w:sz="4" w:space="0" w:color="auto"/>
              <w:right w:val="single" w:sz="4" w:space="0" w:color="auto"/>
            </w:tcBorders>
            <w:vAlign w:val="center"/>
            <w:hideMark/>
          </w:tcPr>
          <w:p w:rsidR="00163103" w:rsidRPr="009A6DDF" w:rsidRDefault="00163103" w:rsidP="00163103">
            <w:pPr>
              <w:autoSpaceDE w:val="0"/>
              <w:autoSpaceDN w:val="0"/>
              <w:adjustRightInd w:val="0"/>
              <w:rPr>
                <w:rFonts w:ascii="Arial" w:hAnsi="Arial" w:cs="Arial"/>
                <w:b/>
                <w:bCs/>
                <w:iCs/>
                <w:sz w:val="24"/>
                <w:szCs w:val="24"/>
              </w:rPr>
            </w:pPr>
            <w:r w:rsidRPr="009A6DDF">
              <w:rPr>
                <w:rFonts w:ascii="Arial" w:hAnsi="Arial" w:cs="Arial"/>
                <w:b/>
                <w:bCs/>
                <w:iCs/>
                <w:sz w:val="24"/>
                <w:szCs w:val="24"/>
              </w:rPr>
              <w:t>92</w:t>
            </w:r>
          </w:p>
        </w:tc>
        <w:tc>
          <w:tcPr>
            <w:tcW w:w="1103" w:type="dxa"/>
            <w:tcBorders>
              <w:top w:val="single" w:sz="4" w:space="0" w:color="auto"/>
              <w:left w:val="single" w:sz="4" w:space="0" w:color="auto"/>
              <w:bottom w:val="single" w:sz="4" w:space="0" w:color="auto"/>
              <w:right w:val="single" w:sz="4" w:space="0" w:color="auto"/>
            </w:tcBorders>
            <w:vAlign w:val="center"/>
            <w:hideMark/>
          </w:tcPr>
          <w:p w:rsidR="00163103" w:rsidRPr="009A6DDF" w:rsidRDefault="00163103" w:rsidP="00163103">
            <w:pPr>
              <w:autoSpaceDE w:val="0"/>
              <w:autoSpaceDN w:val="0"/>
              <w:adjustRightInd w:val="0"/>
              <w:rPr>
                <w:rFonts w:ascii="Arial" w:hAnsi="Arial" w:cs="Arial"/>
                <w:b/>
                <w:bCs/>
                <w:iCs/>
                <w:sz w:val="24"/>
                <w:szCs w:val="24"/>
              </w:rPr>
            </w:pPr>
            <w:r w:rsidRPr="009A6DDF">
              <w:rPr>
                <w:rFonts w:ascii="Arial" w:hAnsi="Arial" w:cs="Arial"/>
                <w:b/>
                <w:bCs/>
                <w:iCs/>
                <w:sz w:val="24"/>
                <w:szCs w:val="24"/>
              </w:rPr>
              <w:t>93</w:t>
            </w:r>
          </w:p>
        </w:tc>
      </w:tr>
      <w:tr w:rsidR="00163103" w:rsidRPr="009A6DDF" w:rsidTr="00756C6D">
        <w:trPr>
          <w:trHeight w:val="387"/>
        </w:trPr>
        <w:tc>
          <w:tcPr>
            <w:tcW w:w="1358" w:type="dxa"/>
            <w:tcBorders>
              <w:top w:val="single" w:sz="4" w:space="0" w:color="auto"/>
              <w:left w:val="single" w:sz="4" w:space="0" w:color="auto"/>
              <w:bottom w:val="nil"/>
              <w:right w:val="single" w:sz="4" w:space="0" w:color="auto"/>
            </w:tcBorders>
            <w:shd w:val="clear" w:color="auto" w:fill="C0C0C0"/>
            <w:vAlign w:val="center"/>
          </w:tcPr>
          <w:p w:rsidR="00163103" w:rsidRPr="009A6DDF" w:rsidRDefault="00163103" w:rsidP="00163103">
            <w:pPr>
              <w:autoSpaceDE w:val="0"/>
              <w:autoSpaceDN w:val="0"/>
              <w:adjustRightInd w:val="0"/>
              <w:jc w:val="center"/>
              <w:rPr>
                <w:rFonts w:ascii="Arial" w:hAnsi="Arial" w:cs="Arial"/>
                <w:b/>
                <w:bCs/>
                <w:sz w:val="24"/>
                <w:szCs w:val="24"/>
              </w:rPr>
            </w:pPr>
            <w:r w:rsidRPr="009A6DDF">
              <w:rPr>
                <w:rFonts w:ascii="Arial" w:hAnsi="Arial" w:cs="Arial"/>
                <w:b/>
                <w:bCs/>
                <w:sz w:val="24"/>
                <w:szCs w:val="24"/>
              </w:rPr>
              <w:t>Алтернатива:</w:t>
            </w:r>
          </w:p>
          <w:p w:rsidR="00163103" w:rsidRPr="009A6DDF" w:rsidRDefault="00163103" w:rsidP="00163103">
            <w:pPr>
              <w:autoSpaceDE w:val="0"/>
              <w:autoSpaceDN w:val="0"/>
              <w:adjustRightInd w:val="0"/>
              <w:jc w:val="center"/>
              <w:rPr>
                <w:rFonts w:ascii="Arial" w:hAnsi="Arial" w:cs="Arial"/>
                <w:b/>
                <w:bCs/>
                <w:sz w:val="24"/>
                <w:szCs w:val="24"/>
              </w:rPr>
            </w:pPr>
            <w:r w:rsidRPr="009A6DDF">
              <w:rPr>
                <w:rFonts w:ascii="Arial" w:hAnsi="Arial" w:cs="Arial"/>
                <w:b/>
                <w:bCs/>
                <w:sz w:val="24"/>
                <w:szCs w:val="24"/>
              </w:rPr>
              <w:t>Индикатор 2.1.</w:t>
            </w:r>
          </w:p>
        </w:tc>
        <w:tc>
          <w:tcPr>
            <w:tcW w:w="3707" w:type="dxa"/>
            <w:gridSpan w:val="4"/>
            <w:tcBorders>
              <w:top w:val="single" w:sz="4" w:space="0" w:color="auto"/>
              <w:left w:val="single" w:sz="4" w:space="0" w:color="auto"/>
              <w:bottom w:val="nil"/>
              <w:right w:val="single" w:sz="4" w:space="0" w:color="auto"/>
            </w:tcBorders>
            <w:vAlign w:val="center"/>
            <w:hideMark/>
          </w:tcPr>
          <w:p w:rsidR="00163103" w:rsidRPr="009A6DDF" w:rsidRDefault="00163103" w:rsidP="00163103">
            <w:pPr>
              <w:autoSpaceDE w:val="0"/>
              <w:autoSpaceDN w:val="0"/>
              <w:adjustRightInd w:val="0"/>
              <w:rPr>
                <w:rFonts w:ascii="Arial" w:hAnsi="Arial" w:cs="Arial"/>
                <w:bCs/>
                <w:iCs/>
                <w:sz w:val="24"/>
                <w:szCs w:val="24"/>
              </w:rPr>
            </w:pPr>
            <w:r w:rsidRPr="009A6DDF">
              <w:rPr>
                <w:rFonts w:ascii="Arial" w:hAnsi="Arial" w:cs="Arial"/>
                <w:bCs/>
                <w:iCs/>
                <w:sz w:val="24"/>
                <w:szCs w:val="24"/>
              </w:rPr>
              <w:t>Проценат надзора без утврђених неправилности</w:t>
            </w:r>
          </w:p>
          <w:p w:rsidR="00163103" w:rsidRPr="009A6DDF" w:rsidRDefault="00163103" w:rsidP="00163103">
            <w:pPr>
              <w:autoSpaceDE w:val="0"/>
              <w:autoSpaceDN w:val="0"/>
              <w:adjustRightInd w:val="0"/>
              <w:rPr>
                <w:rFonts w:ascii="Arial" w:hAnsi="Arial" w:cs="Arial"/>
                <w:bCs/>
                <w:iCs/>
                <w:sz w:val="24"/>
                <w:szCs w:val="24"/>
              </w:rPr>
            </w:pPr>
            <w:r w:rsidRPr="009A6DDF">
              <w:rPr>
                <w:rFonts w:ascii="Arial" w:hAnsi="Arial" w:cs="Arial"/>
                <w:b/>
                <w:bCs/>
                <w:iCs/>
                <w:sz w:val="24"/>
                <w:szCs w:val="24"/>
              </w:rPr>
              <w:t xml:space="preserve">Коментар: </w:t>
            </w:r>
            <w:r w:rsidRPr="009A6DDF">
              <w:rPr>
                <w:rFonts w:ascii="Arial" w:hAnsi="Arial" w:cs="Arial"/>
                <w:bCs/>
                <w:iCs/>
                <w:sz w:val="24"/>
                <w:szCs w:val="24"/>
              </w:rPr>
              <w:t>Тeнденција смањења нелегалне градње</w:t>
            </w:r>
          </w:p>
          <w:p w:rsidR="00163103" w:rsidRPr="009A6DDF" w:rsidRDefault="00163103" w:rsidP="00163103">
            <w:pPr>
              <w:autoSpaceDE w:val="0"/>
              <w:autoSpaceDN w:val="0"/>
              <w:adjustRightInd w:val="0"/>
              <w:rPr>
                <w:rFonts w:ascii="Arial" w:hAnsi="Arial" w:cs="Arial"/>
                <w:bCs/>
                <w:iCs/>
                <w:sz w:val="24"/>
                <w:szCs w:val="24"/>
              </w:rPr>
            </w:pPr>
          </w:p>
        </w:tc>
        <w:tc>
          <w:tcPr>
            <w:tcW w:w="1031" w:type="dxa"/>
            <w:tcBorders>
              <w:top w:val="single" w:sz="4" w:space="0" w:color="auto"/>
              <w:left w:val="single" w:sz="4" w:space="0" w:color="auto"/>
              <w:bottom w:val="nil"/>
              <w:right w:val="single" w:sz="4" w:space="0" w:color="auto"/>
            </w:tcBorders>
            <w:vAlign w:val="center"/>
            <w:hideMark/>
          </w:tcPr>
          <w:p w:rsidR="00163103" w:rsidRPr="009A6DDF" w:rsidRDefault="00163103" w:rsidP="00163103">
            <w:pPr>
              <w:autoSpaceDE w:val="0"/>
              <w:autoSpaceDN w:val="0"/>
              <w:adjustRightInd w:val="0"/>
              <w:rPr>
                <w:rFonts w:ascii="Arial" w:hAnsi="Arial" w:cs="Arial"/>
                <w:b/>
                <w:bCs/>
                <w:iCs/>
                <w:sz w:val="24"/>
                <w:szCs w:val="24"/>
              </w:rPr>
            </w:pPr>
            <w:r w:rsidRPr="009A6DDF">
              <w:rPr>
                <w:rFonts w:ascii="Arial" w:hAnsi="Arial" w:cs="Arial"/>
                <w:b/>
                <w:bCs/>
                <w:iCs/>
                <w:sz w:val="24"/>
                <w:szCs w:val="24"/>
              </w:rPr>
              <w:t xml:space="preserve">    75</w:t>
            </w:r>
          </w:p>
        </w:tc>
        <w:tc>
          <w:tcPr>
            <w:tcW w:w="810" w:type="dxa"/>
            <w:tcBorders>
              <w:top w:val="single" w:sz="4" w:space="0" w:color="auto"/>
              <w:left w:val="single" w:sz="4" w:space="0" w:color="auto"/>
              <w:bottom w:val="nil"/>
              <w:right w:val="single" w:sz="4" w:space="0" w:color="auto"/>
            </w:tcBorders>
            <w:vAlign w:val="center"/>
            <w:hideMark/>
          </w:tcPr>
          <w:p w:rsidR="00163103" w:rsidRPr="009A6DDF" w:rsidRDefault="00163103" w:rsidP="00163103">
            <w:pPr>
              <w:autoSpaceDE w:val="0"/>
              <w:autoSpaceDN w:val="0"/>
              <w:adjustRightInd w:val="0"/>
              <w:rPr>
                <w:rFonts w:ascii="Arial" w:hAnsi="Arial" w:cs="Arial"/>
                <w:b/>
                <w:bCs/>
                <w:iCs/>
                <w:sz w:val="24"/>
                <w:szCs w:val="24"/>
              </w:rPr>
            </w:pPr>
            <w:r w:rsidRPr="009A6DDF">
              <w:rPr>
                <w:rFonts w:ascii="Arial" w:hAnsi="Arial" w:cs="Arial"/>
                <w:b/>
                <w:bCs/>
                <w:iCs/>
                <w:sz w:val="24"/>
                <w:szCs w:val="24"/>
              </w:rPr>
              <w:t>85</w:t>
            </w:r>
          </w:p>
        </w:tc>
        <w:tc>
          <w:tcPr>
            <w:tcW w:w="1014" w:type="dxa"/>
            <w:tcBorders>
              <w:top w:val="single" w:sz="4" w:space="0" w:color="auto"/>
              <w:left w:val="single" w:sz="4" w:space="0" w:color="auto"/>
              <w:bottom w:val="nil"/>
              <w:right w:val="single" w:sz="4" w:space="0" w:color="auto"/>
            </w:tcBorders>
            <w:vAlign w:val="center"/>
            <w:hideMark/>
          </w:tcPr>
          <w:p w:rsidR="00163103" w:rsidRPr="009A6DDF" w:rsidRDefault="00163103" w:rsidP="00163103">
            <w:pPr>
              <w:autoSpaceDE w:val="0"/>
              <w:autoSpaceDN w:val="0"/>
              <w:adjustRightInd w:val="0"/>
              <w:rPr>
                <w:rFonts w:ascii="Arial" w:hAnsi="Arial" w:cs="Arial"/>
                <w:b/>
                <w:bCs/>
                <w:iCs/>
                <w:sz w:val="24"/>
                <w:szCs w:val="24"/>
              </w:rPr>
            </w:pPr>
            <w:r w:rsidRPr="009A6DDF">
              <w:rPr>
                <w:rFonts w:ascii="Arial" w:hAnsi="Arial" w:cs="Arial"/>
                <w:b/>
                <w:bCs/>
                <w:iCs/>
                <w:sz w:val="24"/>
                <w:szCs w:val="24"/>
              </w:rPr>
              <w:t>87</w:t>
            </w:r>
          </w:p>
        </w:tc>
        <w:tc>
          <w:tcPr>
            <w:tcW w:w="900" w:type="dxa"/>
            <w:tcBorders>
              <w:top w:val="single" w:sz="4" w:space="0" w:color="auto"/>
              <w:left w:val="single" w:sz="4" w:space="0" w:color="auto"/>
              <w:bottom w:val="nil"/>
              <w:right w:val="single" w:sz="4" w:space="0" w:color="auto"/>
            </w:tcBorders>
            <w:vAlign w:val="center"/>
            <w:hideMark/>
          </w:tcPr>
          <w:p w:rsidR="00163103" w:rsidRPr="009A6DDF" w:rsidRDefault="00163103" w:rsidP="00163103">
            <w:pPr>
              <w:autoSpaceDE w:val="0"/>
              <w:autoSpaceDN w:val="0"/>
              <w:adjustRightInd w:val="0"/>
              <w:rPr>
                <w:rFonts w:ascii="Arial" w:hAnsi="Arial" w:cs="Arial"/>
                <w:b/>
                <w:bCs/>
                <w:iCs/>
                <w:sz w:val="24"/>
                <w:szCs w:val="24"/>
              </w:rPr>
            </w:pPr>
            <w:r w:rsidRPr="009A6DDF">
              <w:rPr>
                <w:rFonts w:ascii="Arial" w:hAnsi="Arial" w:cs="Arial"/>
                <w:b/>
                <w:bCs/>
                <w:iCs/>
                <w:sz w:val="24"/>
                <w:szCs w:val="24"/>
              </w:rPr>
              <w:t>92</w:t>
            </w:r>
          </w:p>
        </w:tc>
        <w:tc>
          <w:tcPr>
            <w:tcW w:w="1103" w:type="dxa"/>
            <w:tcBorders>
              <w:top w:val="single" w:sz="4" w:space="0" w:color="auto"/>
              <w:left w:val="single" w:sz="4" w:space="0" w:color="auto"/>
              <w:bottom w:val="nil"/>
              <w:right w:val="single" w:sz="4" w:space="0" w:color="auto"/>
            </w:tcBorders>
            <w:vAlign w:val="center"/>
            <w:hideMark/>
          </w:tcPr>
          <w:p w:rsidR="00163103" w:rsidRPr="009A6DDF" w:rsidRDefault="00163103" w:rsidP="00163103">
            <w:pPr>
              <w:autoSpaceDE w:val="0"/>
              <w:autoSpaceDN w:val="0"/>
              <w:adjustRightInd w:val="0"/>
              <w:rPr>
                <w:rFonts w:ascii="Arial" w:hAnsi="Arial" w:cs="Arial"/>
                <w:b/>
                <w:bCs/>
                <w:iCs/>
                <w:sz w:val="24"/>
                <w:szCs w:val="24"/>
              </w:rPr>
            </w:pPr>
            <w:r w:rsidRPr="009A6DDF">
              <w:rPr>
                <w:rFonts w:ascii="Arial" w:hAnsi="Arial" w:cs="Arial"/>
                <w:b/>
                <w:bCs/>
                <w:iCs/>
                <w:sz w:val="24"/>
                <w:szCs w:val="24"/>
              </w:rPr>
              <w:t>93</w:t>
            </w:r>
          </w:p>
        </w:tc>
      </w:tr>
      <w:tr w:rsidR="00163103" w:rsidRPr="009A6DDF" w:rsidTr="00756C6D">
        <w:trPr>
          <w:trHeight w:val="387"/>
        </w:trPr>
        <w:tc>
          <w:tcPr>
            <w:tcW w:w="1358" w:type="dxa"/>
            <w:tcBorders>
              <w:top w:val="nil"/>
              <w:left w:val="single" w:sz="4" w:space="0" w:color="auto"/>
              <w:bottom w:val="nil"/>
              <w:right w:val="single" w:sz="4" w:space="0" w:color="auto"/>
            </w:tcBorders>
            <w:shd w:val="clear" w:color="auto" w:fill="C0C0C0"/>
            <w:vAlign w:val="center"/>
          </w:tcPr>
          <w:p w:rsidR="00163103" w:rsidRPr="009A6DDF" w:rsidRDefault="00163103" w:rsidP="00163103">
            <w:pPr>
              <w:autoSpaceDE w:val="0"/>
              <w:autoSpaceDN w:val="0"/>
              <w:adjustRightInd w:val="0"/>
              <w:rPr>
                <w:rFonts w:ascii="Arial" w:hAnsi="Arial" w:cs="Arial"/>
                <w:b/>
                <w:bCs/>
                <w:sz w:val="24"/>
                <w:szCs w:val="24"/>
              </w:rPr>
            </w:pPr>
          </w:p>
        </w:tc>
        <w:tc>
          <w:tcPr>
            <w:tcW w:w="3707" w:type="dxa"/>
            <w:gridSpan w:val="4"/>
            <w:tcBorders>
              <w:top w:val="nil"/>
              <w:left w:val="single" w:sz="4" w:space="0" w:color="auto"/>
              <w:bottom w:val="nil"/>
              <w:right w:val="single" w:sz="4" w:space="0" w:color="auto"/>
            </w:tcBorders>
            <w:vAlign w:val="center"/>
            <w:hideMark/>
          </w:tcPr>
          <w:p w:rsidR="00163103" w:rsidRPr="009A6DDF" w:rsidRDefault="00163103" w:rsidP="00163103">
            <w:pPr>
              <w:autoSpaceDE w:val="0"/>
              <w:autoSpaceDN w:val="0"/>
              <w:adjustRightInd w:val="0"/>
              <w:rPr>
                <w:rFonts w:ascii="Arial" w:hAnsi="Arial" w:cs="Arial"/>
                <w:bCs/>
                <w:iCs/>
                <w:sz w:val="24"/>
                <w:szCs w:val="24"/>
              </w:rPr>
            </w:pPr>
          </w:p>
        </w:tc>
        <w:tc>
          <w:tcPr>
            <w:tcW w:w="1031" w:type="dxa"/>
            <w:tcBorders>
              <w:top w:val="nil"/>
              <w:left w:val="single" w:sz="4" w:space="0" w:color="auto"/>
              <w:bottom w:val="nil"/>
              <w:right w:val="single" w:sz="4" w:space="0" w:color="auto"/>
            </w:tcBorders>
            <w:vAlign w:val="center"/>
            <w:hideMark/>
          </w:tcPr>
          <w:p w:rsidR="00163103" w:rsidRPr="009A6DDF" w:rsidRDefault="00163103" w:rsidP="00163103">
            <w:pPr>
              <w:autoSpaceDE w:val="0"/>
              <w:autoSpaceDN w:val="0"/>
              <w:adjustRightInd w:val="0"/>
              <w:rPr>
                <w:rFonts w:ascii="Arial" w:hAnsi="Arial" w:cs="Arial"/>
                <w:b/>
                <w:bCs/>
                <w:iCs/>
                <w:sz w:val="24"/>
                <w:szCs w:val="24"/>
              </w:rPr>
            </w:pPr>
          </w:p>
        </w:tc>
        <w:tc>
          <w:tcPr>
            <w:tcW w:w="810" w:type="dxa"/>
            <w:tcBorders>
              <w:top w:val="nil"/>
              <w:left w:val="single" w:sz="4" w:space="0" w:color="auto"/>
              <w:bottom w:val="nil"/>
              <w:right w:val="single" w:sz="4" w:space="0" w:color="auto"/>
            </w:tcBorders>
            <w:vAlign w:val="center"/>
            <w:hideMark/>
          </w:tcPr>
          <w:p w:rsidR="00163103" w:rsidRPr="009A6DDF" w:rsidRDefault="00163103" w:rsidP="00163103">
            <w:pPr>
              <w:autoSpaceDE w:val="0"/>
              <w:autoSpaceDN w:val="0"/>
              <w:adjustRightInd w:val="0"/>
              <w:rPr>
                <w:rFonts w:ascii="Arial" w:hAnsi="Arial" w:cs="Arial"/>
                <w:b/>
                <w:bCs/>
                <w:iCs/>
                <w:sz w:val="24"/>
                <w:szCs w:val="24"/>
              </w:rPr>
            </w:pPr>
          </w:p>
        </w:tc>
        <w:tc>
          <w:tcPr>
            <w:tcW w:w="1014" w:type="dxa"/>
            <w:tcBorders>
              <w:top w:val="nil"/>
              <w:left w:val="single" w:sz="4" w:space="0" w:color="auto"/>
              <w:bottom w:val="nil"/>
              <w:right w:val="single" w:sz="4" w:space="0" w:color="auto"/>
            </w:tcBorders>
            <w:vAlign w:val="center"/>
            <w:hideMark/>
          </w:tcPr>
          <w:p w:rsidR="00163103" w:rsidRPr="009A6DDF" w:rsidRDefault="00163103" w:rsidP="00163103">
            <w:pPr>
              <w:autoSpaceDE w:val="0"/>
              <w:autoSpaceDN w:val="0"/>
              <w:adjustRightInd w:val="0"/>
              <w:rPr>
                <w:rFonts w:ascii="Arial" w:hAnsi="Arial" w:cs="Arial"/>
                <w:b/>
                <w:bCs/>
                <w:iCs/>
                <w:sz w:val="24"/>
                <w:szCs w:val="24"/>
              </w:rPr>
            </w:pPr>
          </w:p>
        </w:tc>
        <w:tc>
          <w:tcPr>
            <w:tcW w:w="900" w:type="dxa"/>
            <w:tcBorders>
              <w:top w:val="nil"/>
              <w:left w:val="single" w:sz="4" w:space="0" w:color="auto"/>
              <w:bottom w:val="nil"/>
              <w:right w:val="single" w:sz="4" w:space="0" w:color="auto"/>
            </w:tcBorders>
            <w:vAlign w:val="center"/>
            <w:hideMark/>
          </w:tcPr>
          <w:p w:rsidR="00163103" w:rsidRPr="009A6DDF" w:rsidRDefault="00163103" w:rsidP="00163103">
            <w:pPr>
              <w:autoSpaceDE w:val="0"/>
              <w:autoSpaceDN w:val="0"/>
              <w:adjustRightInd w:val="0"/>
              <w:rPr>
                <w:rFonts w:ascii="Arial" w:hAnsi="Arial" w:cs="Arial"/>
                <w:b/>
                <w:bCs/>
                <w:iCs/>
                <w:sz w:val="24"/>
                <w:szCs w:val="24"/>
              </w:rPr>
            </w:pPr>
          </w:p>
        </w:tc>
        <w:tc>
          <w:tcPr>
            <w:tcW w:w="1103" w:type="dxa"/>
            <w:tcBorders>
              <w:top w:val="nil"/>
              <w:left w:val="single" w:sz="4" w:space="0" w:color="auto"/>
              <w:bottom w:val="nil"/>
              <w:right w:val="single" w:sz="4" w:space="0" w:color="auto"/>
            </w:tcBorders>
            <w:vAlign w:val="center"/>
            <w:hideMark/>
          </w:tcPr>
          <w:p w:rsidR="00163103" w:rsidRPr="009A6DDF" w:rsidRDefault="00163103" w:rsidP="00163103">
            <w:pPr>
              <w:autoSpaceDE w:val="0"/>
              <w:autoSpaceDN w:val="0"/>
              <w:adjustRightInd w:val="0"/>
              <w:rPr>
                <w:rFonts w:ascii="Arial" w:hAnsi="Arial" w:cs="Arial"/>
                <w:b/>
                <w:bCs/>
                <w:iCs/>
                <w:sz w:val="24"/>
                <w:szCs w:val="24"/>
              </w:rPr>
            </w:pPr>
          </w:p>
        </w:tc>
      </w:tr>
      <w:tr w:rsidR="00BB49AE" w:rsidRPr="009A6DDF" w:rsidTr="00756C6D">
        <w:trPr>
          <w:trHeight w:val="80"/>
        </w:trPr>
        <w:tc>
          <w:tcPr>
            <w:tcW w:w="1358" w:type="dxa"/>
            <w:tcBorders>
              <w:top w:val="nil"/>
              <w:left w:val="single" w:sz="4" w:space="0" w:color="auto"/>
              <w:bottom w:val="single" w:sz="4" w:space="0" w:color="auto"/>
              <w:right w:val="single" w:sz="4" w:space="0" w:color="auto"/>
            </w:tcBorders>
            <w:shd w:val="clear" w:color="auto" w:fill="C0C0C0"/>
            <w:vAlign w:val="center"/>
            <w:hideMark/>
          </w:tcPr>
          <w:p w:rsidR="00BB49AE" w:rsidRPr="009A6DDF" w:rsidRDefault="00BB49AE">
            <w:pPr>
              <w:autoSpaceDE w:val="0"/>
              <w:autoSpaceDN w:val="0"/>
              <w:adjustRightInd w:val="0"/>
              <w:jc w:val="center"/>
              <w:rPr>
                <w:rFonts w:ascii="Arial" w:hAnsi="Arial" w:cs="Arial"/>
                <w:b/>
                <w:bCs/>
                <w:color w:val="FFFFFF" w:themeColor="background1"/>
                <w:sz w:val="24"/>
                <w:szCs w:val="24"/>
              </w:rPr>
            </w:pPr>
          </w:p>
        </w:tc>
        <w:tc>
          <w:tcPr>
            <w:tcW w:w="3707" w:type="dxa"/>
            <w:gridSpan w:val="4"/>
            <w:tcBorders>
              <w:top w:val="nil"/>
              <w:left w:val="single" w:sz="4" w:space="0" w:color="auto"/>
              <w:bottom w:val="single" w:sz="4" w:space="0" w:color="auto"/>
              <w:right w:val="single" w:sz="4" w:space="0" w:color="auto"/>
            </w:tcBorders>
            <w:vAlign w:val="center"/>
          </w:tcPr>
          <w:p w:rsidR="00BB49AE" w:rsidRPr="009A6DDF" w:rsidRDefault="00BB49AE">
            <w:pPr>
              <w:autoSpaceDE w:val="0"/>
              <w:autoSpaceDN w:val="0"/>
              <w:adjustRightInd w:val="0"/>
              <w:rPr>
                <w:rFonts w:ascii="Arial" w:hAnsi="Arial" w:cs="Arial"/>
                <w:bCs/>
                <w:iCs/>
                <w:sz w:val="24"/>
                <w:szCs w:val="24"/>
              </w:rPr>
            </w:pPr>
          </w:p>
        </w:tc>
        <w:tc>
          <w:tcPr>
            <w:tcW w:w="1031" w:type="dxa"/>
            <w:tcBorders>
              <w:top w:val="nil"/>
              <w:left w:val="single" w:sz="4" w:space="0" w:color="auto"/>
              <w:bottom w:val="single" w:sz="4" w:space="0" w:color="auto"/>
              <w:right w:val="single" w:sz="4" w:space="0" w:color="auto"/>
            </w:tcBorders>
            <w:vAlign w:val="center"/>
            <w:hideMark/>
          </w:tcPr>
          <w:p w:rsidR="00BB49AE" w:rsidRPr="009A6DDF" w:rsidRDefault="00BB49AE">
            <w:pPr>
              <w:autoSpaceDE w:val="0"/>
              <w:autoSpaceDN w:val="0"/>
              <w:adjustRightInd w:val="0"/>
              <w:rPr>
                <w:rFonts w:ascii="Arial" w:hAnsi="Arial" w:cs="Arial"/>
                <w:b/>
                <w:bCs/>
                <w:iCs/>
                <w:sz w:val="24"/>
                <w:szCs w:val="24"/>
              </w:rPr>
            </w:pPr>
          </w:p>
        </w:tc>
        <w:tc>
          <w:tcPr>
            <w:tcW w:w="810" w:type="dxa"/>
            <w:tcBorders>
              <w:top w:val="nil"/>
              <w:left w:val="single" w:sz="4" w:space="0" w:color="auto"/>
              <w:bottom w:val="single" w:sz="4" w:space="0" w:color="auto"/>
              <w:right w:val="single" w:sz="4" w:space="0" w:color="auto"/>
            </w:tcBorders>
            <w:vAlign w:val="center"/>
            <w:hideMark/>
          </w:tcPr>
          <w:p w:rsidR="00BB49AE" w:rsidRPr="009A6DDF" w:rsidRDefault="00BB49AE">
            <w:pPr>
              <w:autoSpaceDE w:val="0"/>
              <w:autoSpaceDN w:val="0"/>
              <w:adjustRightInd w:val="0"/>
              <w:rPr>
                <w:rFonts w:ascii="Arial" w:hAnsi="Arial" w:cs="Arial"/>
                <w:b/>
                <w:bCs/>
                <w:iCs/>
                <w:sz w:val="24"/>
                <w:szCs w:val="24"/>
              </w:rPr>
            </w:pPr>
          </w:p>
        </w:tc>
        <w:tc>
          <w:tcPr>
            <w:tcW w:w="1014" w:type="dxa"/>
            <w:tcBorders>
              <w:top w:val="nil"/>
              <w:left w:val="single" w:sz="4" w:space="0" w:color="auto"/>
              <w:bottom w:val="single" w:sz="4" w:space="0" w:color="auto"/>
              <w:right w:val="single" w:sz="4" w:space="0" w:color="auto"/>
            </w:tcBorders>
            <w:vAlign w:val="center"/>
            <w:hideMark/>
          </w:tcPr>
          <w:p w:rsidR="00BB49AE" w:rsidRPr="009A6DDF" w:rsidRDefault="00BB49AE">
            <w:pPr>
              <w:autoSpaceDE w:val="0"/>
              <w:autoSpaceDN w:val="0"/>
              <w:adjustRightInd w:val="0"/>
              <w:rPr>
                <w:rFonts w:ascii="Arial" w:hAnsi="Arial" w:cs="Arial"/>
                <w:b/>
                <w:bCs/>
                <w:iCs/>
                <w:sz w:val="24"/>
                <w:szCs w:val="24"/>
              </w:rPr>
            </w:pPr>
          </w:p>
        </w:tc>
        <w:tc>
          <w:tcPr>
            <w:tcW w:w="900" w:type="dxa"/>
            <w:tcBorders>
              <w:top w:val="nil"/>
              <w:left w:val="single" w:sz="4" w:space="0" w:color="auto"/>
              <w:bottom w:val="single" w:sz="4" w:space="0" w:color="auto"/>
              <w:right w:val="single" w:sz="4" w:space="0" w:color="auto"/>
            </w:tcBorders>
            <w:vAlign w:val="center"/>
            <w:hideMark/>
          </w:tcPr>
          <w:p w:rsidR="00BB49AE" w:rsidRPr="009A6DDF" w:rsidRDefault="00BB49AE">
            <w:pPr>
              <w:autoSpaceDE w:val="0"/>
              <w:autoSpaceDN w:val="0"/>
              <w:adjustRightInd w:val="0"/>
              <w:rPr>
                <w:rFonts w:ascii="Arial" w:hAnsi="Arial" w:cs="Arial"/>
                <w:b/>
                <w:bCs/>
                <w:iCs/>
                <w:sz w:val="24"/>
                <w:szCs w:val="24"/>
              </w:rPr>
            </w:pPr>
          </w:p>
        </w:tc>
        <w:tc>
          <w:tcPr>
            <w:tcW w:w="1103" w:type="dxa"/>
            <w:tcBorders>
              <w:top w:val="nil"/>
              <w:left w:val="single" w:sz="4" w:space="0" w:color="auto"/>
              <w:bottom w:val="single" w:sz="4" w:space="0" w:color="auto"/>
              <w:right w:val="single" w:sz="4" w:space="0" w:color="auto"/>
            </w:tcBorders>
            <w:vAlign w:val="center"/>
            <w:hideMark/>
          </w:tcPr>
          <w:p w:rsidR="00BB49AE" w:rsidRPr="009A6DDF" w:rsidRDefault="00BB49AE">
            <w:pPr>
              <w:autoSpaceDE w:val="0"/>
              <w:autoSpaceDN w:val="0"/>
              <w:adjustRightInd w:val="0"/>
              <w:rPr>
                <w:rFonts w:ascii="Arial" w:hAnsi="Arial" w:cs="Arial"/>
                <w:b/>
                <w:bCs/>
                <w:iCs/>
                <w:sz w:val="24"/>
                <w:szCs w:val="24"/>
              </w:rPr>
            </w:pPr>
          </w:p>
        </w:tc>
      </w:tr>
      <w:tr w:rsidR="00BB49AE" w:rsidRPr="009A6DDF" w:rsidTr="00756C6D">
        <w:trPr>
          <w:trHeight w:val="387"/>
        </w:trPr>
        <w:tc>
          <w:tcPr>
            <w:tcW w:w="135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BB49AE" w:rsidRPr="009A6DDF" w:rsidRDefault="00BB49AE">
            <w:pPr>
              <w:autoSpaceDE w:val="0"/>
              <w:autoSpaceDN w:val="0"/>
              <w:adjustRightInd w:val="0"/>
              <w:jc w:val="center"/>
              <w:rPr>
                <w:rFonts w:ascii="Arial" w:hAnsi="Arial" w:cs="Arial"/>
                <w:b/>
                <w:bCs/>
                <w:sz w:val="24"/>
                <w:szCs w:val="24"/>
              </w:rPr>
            </w:pPr>
            <w:r w:rsidRPr="009A6DDF">
              <w:rPr>
                <w:rFonts w:ascii="Arial" w:hAnsi="Arial" w:cs="Arial"/>
                <w:b/>
                <w:bCs/>
                <w:sz w:val="24"/>
                <w:szCs w:val="24"/>
              </w:rPr>
              <w:t>Индикатор 3.1.</w:t>
            </w:r>
          </w:p>
        </w:tc>
        <w:tc>
          <w:tcPr>
            <w:tcW w:w="3707" w:type="dxa"/>
            <w:gridSpan w:val="4"/>
            <w:tcBorders>
              <w:top w:val="single" w:sz="4" w:space="0" w:color="auto"/>
              <w:left w:val="single" w:sz="4" w:space="0" w:color="auto"/>
              <w:bottom w:val="single" w:sz="4" w:space="0" w:color="auto"/>
              <w:right w:val="single" w:sz="4" w:space="0" w:color="auto"/>
            </w:tcBorders>
            <w:vAlign w:val="center"/>
          </w:tcPr>
          <w:p w:rsidR="00BB49AE" w:rsidRPr="009A6DDF" w:rsidRDefault="00BB49AE">
            <w:pPr>
              <w:autoSpaceDE w:val="0"/>
              <w:autoSpaceDN w:val="0"/>
              <w:adjustRightInd w:val="0"/>
              <w:rPr>
                <w:rFonts w:ascii="Arial" w:hAnsi="Arial" w:cs="Arial"/>
                <w:bCs/>
                <w:iCs/>
                <w:sz w:val="24"/>
                <w:szCs w:val="24"/>
              </w:rPr>
            </w:pPr>
            <w:r w:rsidRPr="009A6DDF">
              <w:rPr>
                <w:rFonts w:ascii="Arial" w:hAnsi="Arial" w:cs="Arial"/>
                <w:bCs/>
                <w:iCs/>
                <w:sz w:val="24"/>
                <w:szCs w:val="24"/>
              </w:rPr>
              <w:t>Однос извршених редовних и ванредних надзора</w:t>
            </w:r>
          </w:p>
          <w:p w:rsidR="00BB49AE" w:rsidRPr="009A6DDF" w:rsidRDefault="00BB49AE">
            <w:pPr>
              <w:autoSpaceDE w:val="0"/>
              <w:autoSpaceDN w:val="0"/>
              <w:adjustRightInd w:val="0"/>
              <w:ind w:left="696" w:firstLine="720"/>
              <w:rPr>
                <w:rFonts w:ascii="Arial" w:hAnsi="Arial" w:cs="Arial"/>
                <w:b/>
                <w:bCs/>
                <w:iCs/>
                <w:sz w:val="24"/>
                <w:szCs w:val="24"/>
              </w:rPr>
            </w:pPr>
          </w:p>
          <w:p w:rsidR="00BB49AE" w:rsidRPr="009A6DDF" w:rsidRDefault="00BB49AE">
            <w:pPr>
              <w:autoSpaceDE w:val="0"/>
              <w:autoSpaceDN w:val="0"/>
              <w:adjustRightInd w:val="0"/>
              <w:rPr>
                <w:rFonts w:ascii="Arial" w:hAnsi="Arial" w:cs="Arial"/>
                <w:bCs/>
                <w:iCs/>
                <w:sz w:val="24"/>
                <w:szCs w:val="24"/>
              </w:rPr>
            </w:pPr>
          </w:p>
        </w:tc>
        <w:tc>
          <w:tcPr>
            <w:tcW w:w="1031" w:type="dxa"/>
            <w:tcBorders>
              <w:top w:val="single" w:sz="4" w:space="0" w:color="auto"/>
              <w:left w:val="single" w:sz="4" w:space="0" w:color="auto"/>
              <w:bottom w:val="single" w:sz="4" w:space="0" w:color="auto"/>
              <w:right w:val="single" w:sz="4" w:space="0" w:color="auto"/>
            </w:tcBorders>
            <w:vAlign w:val="center"/>
            <w:hideMark/>
          </w:tcPr>
          <w:p w:rsidR="00BB49AE" w:rsidRPr="009A6DDF" w:rsidRDefault="00BB49AE">
            <w:pPr>
              <w:autoSpaceDE w:val="0"/>
              <w:autoSpaceDN w:val="0"/>
              <w:adjustRightInd w:val="0"/>
              <w:rPr>
                <w:rFonts w:ascii="Arial" w:hAnsi="Arial" w:cs="Arial"/>
                <w:b/>
                <w:bCs/>
                <w:iCs/>
                <w:sz w:val="24"/>
                <w:szCs w:val="24"/>
              </w:rPr>
            </w:pPr>
            <w:r w:rsidRPr="009A6DDF">
              <w:rPr>
                <w:rFonts w:ascii="Arial" w:hAnsi="Arial" w:cs="Arial"/>
                <w:b/>
                <w:bCs/>
                <w:iCs/>
                <w:sz w:val="24"/>
                <w:szCs w:val="24"/>
              </w:rPr>
              <w:t>35:65%</w:t>
            </w:r>
          </w:p>
        </w:tc>
        <w:tc>
          <w:tcPr>
            <w:tcW w:w="810" w:type="dxa"/>
            <w:tcBorders>
              <w:top w:val="single" w:sz="4" w:space="0" w:color="auto"/>
              <w:left w:val="single" w:sz="4" w:space="0" w:color="auto"/>
              <w:bottom w:val="single" w:sz="4" w:space="0" w:color="auto"/>
              <w:right w:val="single" w:sz="4" w:space="0" w:color="auto"/>
            </w:tcBorders>
            <w:vAlign w:val="center"/>
            <w:hideMark/>
          </w:tcPr>
          <w:p w:rsidR="00BB49AE" w:rsidRPr="009A6DDF" w:rsidRDefault="00BB49AE">
            <w:pPr>
              <w:autoSpaceDE w:val="0"/>
              <w:autoSpaceDN w:val="0"/>
              <w:adjustRightInd w:val="0"/>
              <w:rPr>
                <w:rFonts w:ascii="Arial" w:hAnsi="Arial" w:cs="Arial"/>
                <w:b/>
                <w:bCs/>
                <w:iCs/>
                <w:sz w:val="24"/>
                <w:szCs w:val="24"/>
              </w:rPr>
            </w:pPr>
            <w:r w:rsidRPr="009A6DDF">
              <w:rPr>
                <w:rFonts w:ascii="Arial" w:hAnsi="Arial" w:cs="Arial"/>
                <w:b/>
                <w:bCs/>
                <w:iCs/>
                <w:sz w:val="24"/>
                <w:szCs w:val="24"/>
              </w:rPr>
              <w:t>40:60%</w:t>
            </w:r>
          </w:p>
        </w:tc>
        <w:tc>
          <w:tcPr>
            <w:tcW w:w="1014" w:type="dxa"/>
            <w:tcBorders>
              <w:top w:val="single" w:sz="4" w:space="0" w:color="auto"/>
              <w:left w:val="single" w:sz="4" w:space="0" w:color="auto"/>
              <w:bottom w:val="single" w:sz="4" w:space="0" w:color="auto"/>
              <w:right w:val="single" w:sz="4" w:space="0" w:color="auto"/>
            </w:tcBorders>
            <w:vAlign w:val="center"/>
            <w:hideMark/>
          </w:tcPr>
          <w:p w:rsidR="00BB49AE" w:rsidRPr="009A6DDF" w:rsidRDefault="00BB49AE">
            <w:pPr>
              <w:autoSpaceDE w:val="0"/>
              <w:autoSpaceDN w:val="0"/>
              <w:adjustRightInd w:val="0"/>
              <w:rPr>
                <w:rFonts w:ascii="Arial" w:hAnsi="Arial" w:cs="Arial"/>
                <w:b/>
                <w:bCs/>
                <w:iCs/>
                <w:sz w:val="24"/>
                <w:szCs w:val="24"/>
              </w:rPr>
            </w:pPr>
            <w:r w:rsidRPr="009A6DDF">
              <w:rPr>
                <w:rFonts w:ascii="Arial" w:hAnsi="Arial" w:cs="Arial"/>
                <w:b/>
                <w:bCs/>
                <w:iCs/>
                <w:sz w:val="24"/>
                <w:szCs w:val="24"/>
              </w:rPr>
              <w:t>45:55%</w:t>
            </w:r>
          </w:p>
        </w:tc>
        <w:tc>
          <w:tcPr>
            <w:tcW w:w="900" w:type="dxa"/>
            <w:tcBorders>
              <w:top w:val="single" w:sz="4" w:space="0" w:color="auto"/>
              <w:left w:val="single" w:sz="4" w:space="0" w:color="auto"/>
              <w:bottom w:val="single" w:sz="4" w:space="0" w:color="auto"/>
              <w:right w:val="single" w:sz="4" w:space="0" w:color="auto"/>
            </w:tcBorders>
            <w:vAlign w:val="center"/>
            <w:hideMark/>
          </w:tcPr>
          <w:p w:rsidR="00BB49AE" w:rsidRPr="009A6DDF" w:rsidRDefault="00BB49AE">
            <w:pPr>
              <w:autoSpaceDE w:val="0"/>
              <w:autoSpaceDN w:val="0"/>
              <w:adjustRightInd w:val="0"/>
              <w:rPr>
                <w:rFonts w:ascii="Arial" w:hAnsi="Arial" w:cs="Arial"/>
                <w:b/>
                <w:bCs/>
                <w:iCs/>
                <w:sz w:val="24"/>
                <w:szCs w:val="24"/>
              </w:rPr>
            </w:pPr>
            <w:r w:rsidRPr="009A6DDF">
              <w:rPr>
                <w:rFonts w:ascii="Arial" w:hAnsi="Arial" w:cs="Arial"/>
                <w:b/>
                <w:bCs/>
                <w:iCs/>
                <w:sz w:val="24"/>
                <w:szCs w:val="24"/>
              </w:rPr>
              <w:t>47:53%</w:t>
            </w:r>
          </w:p>
        </w:tc>
        <w:tc>
          <w:tcPr>
            <w:tcW w:w="1103" w:type="dxa"/>
            <w:tcBorders>
              <w:top w:val="single" w:sz="4" w:space="0" w:color="auto"/>
              <w:left w:val="single" w:sz="4" w:space="0" w:color="auto"/>
              <w:bottom w:val="single" w:sz="4" w:space="0" w:color="auto"/>
              <w:right w:val="single" w:sz="4" w:space="0" w:color="auto"/>
            </w:tcBorders>
            <w:vAlign w:val="center"/>
            <w:hideMark/>
          </w:tcPr>
          <w:p w:rsidR="00BB49AE" w:rsidRPr="009A6DDF" w:rsidRDefault="00BB49AE">
            <w:pPr>
              <w:autoSpaceDE w:val="0"/>
              <w:autoSpaceDN w:val="0"/>
              <w:adjustRightInd w:val="0"/>
              <w:rPr>
                <w:rFonts w:ascii="Arial" w:hAnsi="Arial" w:cs="Arial"/>
                <w:b/>
                <w:bCs/>
                <w:iCs/>
                <w:sz w:val="24"/>
                <w:szCs w:val="24"/>
              </w:rPr>
            </w:pPr>
            <w:r w:rsidRPr="009A6DDF">
              <w:rPr>
                <w:rFonts w:ascii="Arial" w:hAnsi="Arial" w:cs="Arial"/>
                <w:b/>
                <w:bCs/>
                <w:iCs/>
                <w:sz w:val="24"/>
                <w:szCs w:val="24"/>
              </w:rPr>
              <w:t>49:51%</w:t>
            </w:r>
          </w:p>
        </w:tc>
      </w:tr>
      <w:tr w:rsidR="00BB49AE" w:rsidRPr="009A6DDF" w:rsidTr="00756C6D">
        <w:trPr>
          <w:trHeight w:val="146"/>
        </w:trPr>
        <w:tc>
          <w:tcPr>
            <w:tcW w:w="1358" w:type="dxa"/>
            <w:tcBorders>
              <w:top w:val="single" w:sz="4" w:space="0" w:color="auto"/>
              <w:left w:val="single" w:sz="4" w:space="0" w:color="auto"/>
              <w:bottom w:val="single" w:sz="4" w:space="0" w:color="auto"/>
              <w:right w:val="single" w:sz="4" w:space="0" w:color="auto"/>
            </w:tcBorders>
            <w:shd w:val="clear" w:color="auto" w:fill="C0C0C0"/>
            <w:hideMark/>
          </w:tcPr>
          <w:p w:rsidR="00BB49AE" w:rsidRPr="009A6DDF" w:rsidRDefault="00BB49AE">
            <w:pPr>
              <w:autoSpaceDE w:val="0"/>
              <w:autoSpaceDN w:val="0"/>
              <w:adjustRightInd w:val="0"/>
              <w:rPr>
                <w:rFonts w:ascii="Arial" w:hAnsi="Arial" w:cs="Arial"/>
                <w:b/>
                <w:bCs/>
                <w:sz w:val="24"/>
                <w:szCs w:val="24"/>
              </w:rPr>
            </w:pPr>
            <w:r w:rsidRPr="009A6DDF">
              <w:rPr>
                <w:rFonts w:ascii="Arial" w:hAnsi="Arial" w:cs="Arial"/>
                <w:b/>
                <w:bCs/>
                <w:sz w:val="24"/>
                <w:szCs w:val="24"/>
              </w:rPr>
              <w:t>Специфични циљеви</w:t>
            </w:r>
          </w:p>
        </w:tc>
        <w:tc>
          <w:tcPr>
            <w:tcW w:w="1403" w:type="dxa"/>
            <w:gridSpan w:val="2"/>
            <w:tcBorders>
              <w:top w:val="single" w:sz="4" w:space="0" w:color="auto"/>
              <w:left w:val="single" w:sz="4" w:space="0" w:color="auto"/>
              <w:bottom w:val="single" w:sz="4" w:space="0" w:color="auto"/>
              <w:right w:val="single" w:sz="4" w:space="0" w:color="auto"/>
            </w:tcBorders>
            <w:shd w:val="clear" w:color="auto" w:fill="C0C0C0"/>
            <w:hideMark/>
          </w:tcPr>
          <w:p w:rsidR="00BB49AE" w:rsidRPr="009A6DDF" w:rsidRDefault="00BB49AE">
            <w:pPr>
              <w:autoSpaceDE w:val="0"/>
              <w:autoSpaceDN w:val="0"/>
              <w:adjustRightInd w:val="0"/>
              <w:ind w:hanging="108"/>
              <w:jc w:val="center"/>
              <w:rPr>
                <w:rFonts w:ascii="Arial" w:hAnsi="Arial" w:cs="Arial"/>
                <w:b/>
                <w:bCs/>
                <w:sz w:val="24"/>
                <w:szCs w:val="24"/>
              </w:rPr>
            </w:pPr>
            <w:r w:rsidRPr="009A6DDF">
              <w:rPr>
                <w:rFonts w:ascii="Arial" w:hAnsi="Arial" w:cs="Arial"/>
                <w:b/>
                <w:bCs/>
                <w:sz w:val="24"/>
                <w:szCs w:val="24"/>
              </w:rPr>
              <w:t>Задатак/</w:t>
            </w:r>
          </w:p>
          <w:p w:rsidR="00BB49AE" w:rsidRPr="009A6DDF" w:rsidRDefault="00BB49AE">
            <w:pPr>
              <w:autoSpaceDE w:val="0"/>
              <w:autoSpaceDN w:val="0"/>
              <w:adjustRightInd w:val="0"/>
              <w:ind w:hanging="108"/>
              <w:jc w:val="center"/>
              <w:rPr>
                <w:rFonts w:ascii="Arial" w:hAnsi="Arial" w:cs="Arial"/>
                <w:b/>
                <w:bCs/>
                <w:sz w:val="24"/>
                <w:szCs w:val="24"/>
              </w:rPr>
            </w:pPr>
            <w:r w:rsidRPr="009A6DDF">
              <w:rPr>
                <w:rFonts w:ascii="Arial" w:hAnsi="Arial" w:cs="Arial"/>
                <w:b/>
                <w:bCs/>
                <w:sz w:val="24"/>
                <w:szCs w:val="24"/>
              </w:rPr>
              <w:t>активност</w:t>
            </w:r>
          </w:p>
        </w:tc>
        <w:tc>
          <w:tcPr>
            <w:tcW w:w="1381" w:type="dxa"/>
            <w:tcBorders>
              <w:top w:val="single" w:sz="4" w:space="0" w:color="auto"/>
              <w:left w:val="single" w:sz="4" w:space="0" w:color="auto"/>
              <w:bottom w:val="single" w:sz="4" w:space="0" w:color="auto"/>
              <w:right w:val="single" w:sz="4" w:space="0" w:color="auto"/>
            </w:tcBorders>
            <w:shd w:val="clear" w:color="auto" w:fill="C0C0C0"/>
            <w:hideMark/>
          </w:tcPr>
          <w:p w:rsidR="00BB49AE" w:rsidRPr="009A6DDF" w:rsidRDefault="00BB49AE">
            <w:pPr>
              <w:autoSpaceDE w:val="0"/>
              <w:autoSpaceDN w:val="0"/>
              <w:adjustRightInd w:val="0"/>
              <w:jc w:val="center"/>
              <w:rPr>
                <w:rFonts w:ascii="Arial" w:hAnsi="Arial" w:cs="Arial"/>
                <w:b/>
                <w:bCs/>
                <w:sz w:val="24"/>
                <w:szCs w:val="24"/>
              </w:rPr>
            </w:pPr>
            <w:r w:rsidRPr="009A6DDF">
              <w:rPr>
                <w:rFonts w:ascii="Arial" w:hAnsi="Arial" w:cs="Arial"/>
                <w:b/>
                <w:bCs/>
                <w:sz w:val="24"/>
                <w:szCs w:val="24"/>
              </w:rPr>
              <w:t>Индикатори резултата</w:t>
            </w:r>
          </w:p>
        </w:tc>
        <w:tc>
          <w:tcPr>
            <w:tcW w:w="923" w:type="dxa"/>
            <w:tcBorders>
              <w:top w:val="single" w:sz="4" w:space="0" w:color="auto"/>
              <w:left w:val="single" w:sz="4" w:space="0" w:color="auto"/>
              <w:bottom w:val="single" w:sz="4" w:space="0" w:color="auto"/>
              <w:right w:val="single" w:sz="4" w:space="0" w:color="auto"/>
            </w:tcBorders>
            <w:shd w:val="clear" w:color="auto" w:fill="C0C0C0"/>
            <w:hideMark/>
          </w:tcPr>
          <w:p w:rsidR="00BB49AE" w:rsidRPr="009A6DDF" w:rsidRDefault="00BB49AE">
            <w:pPr>
              <w:autoSpaceDE w:val="0"/>
              <w:autoSpaceDN w:val="0"/>
              <w:adjustRightInd w:val="0"/>
              <w:jc w:val="center"/>
              <w:rPr>
                <w:rFonts w:ascii="Arial" w:hAnsi="Arial" w:cs="Arial"/>
                <w:b/>
                <w:bCs/>
                <w:sz w:val="24"/>
                <w:szCs w:val="24"/>
              </w:rPr>
            </w:pPr>
            <w:r w:rsidRPr="009A6DDF">
              <w:rPr>
                <w:rFonts w:ascii="Arial" w:hAnsi="Arial" w:cs="Arial"/>
                <w:b/>
                <w:bCs/>
                <w:sz w:val="24"/>
                <w:szCs w:val="24"/>
              </w:rPr>
              <w:t>Одговорна организациона једин</w:t>
            </w:r>
            <w:r w:rsidRPr="009A6DDF">
              <w:rPr>
                <w:rFonts w:ascii="Arial" w:hAnsi="Arial" w:cs="Arial"/>
                <w:b/>
                <w:bCs/>
                <w:sz w:val="24"/>
                <w:szCs w:val="24"/>
              </w:rPr>
              <w:lastRenderedPageBreak/>
              <w:t>ица</w:t>
            </w:r>
          </w:p>
        </w:tc>
        <w:tc>
          <w:tcPr>
            <w:tcW w:w="1031" w:type="dxa"/>
            <w:tcBorders>
              <w:top w:val="single" w:sz="4" w:space="0" w:color="auto"/>
              <w:left w:val="single" w:sz="4" w:space="0" w:color="auto"/>
              <w:bottom w:val="single" w:sz="4" w:space="0" w:color="auto"/>
              <w:right w:val="single" w:sz="4" w:space="0" w:color="auto"/>
            </w:tcBorders>
            <w:shd w:val="clear" w:color="auto" w:fill="C0C0C0"/>
            <w:hideMark/>
          </w:tcPr>
          <w:p w:rsidR="00BB49AE" w:rsidRPr="009A6DDF" w:rsidRDefault="00BB49AE">
            <w:pPr>
              <w:autoSpaceDE w:val="0"/>
              <w:autoSpaceDN w:val="0"/>
              <w:adjustRightInd w:val="0"/>
              <w:jc w:val="center"/>
              <w:rPr>
                <w:rFonts w:ascii="Arial" w:hAnsi="Arial" w:cs="Arial"/>
                <w:b/>
                <w:bCs/>
                <w:sz w:val="24"/>
                <w:szCs w:val="24"/>
              </w:rPr>
            </w:pPr>
            <w:r w:rsidRPr="009A6DDF">
              <w:rPr>
                <w:rFonts w:ascii="Arial" w:hAnsi="Arial" w:cs="Arial"/>
                <w:b/>
                <w:bCs/>
                <w:sz w:val="24"/>
                <w:szCs w:val="24"/>
              </w:rPr>
              <w:lastRenderedPageBreak/>
              <w:t>Рок у којем се задатак /</w:t>
            </w:r>
          </w:p>
          <w:p w:rsidR="00BB49AE" w:rsidRPr="009A6DDF" w:rsidRDefault="00BB49AE">
            <w:pPr>
              <w:autoSpaceDE w:val="0"/>
              <w:autoSpaceDN w:val="0"/>
              <w:adjustRightInd w:val="0"/>
              <w:ind w:right="-108"/>
              <w:jc w:val="center"/>
              <w:rPr>
                <w:rFonts w:ascii="Arial" w:hAnsi="Arial" w:cs="Arial"/>
                <w:b/>
                <w:bCs/>
                <w:sz w:val="24"/>
                <w:szCs w:val="24"/>
              </w:rPr>
            </w:pPr>
            <w:r w:rsidRPr="009A6DDF">
              <w:rPr>
                <w:rFonts w:ascii="Arial" w:hAnsi="Arial" w:cs="Arial"/>
                <w:b/>
                <w:bCs/>
                <w:sz w:val="24"/>
                <w:szCs w:val="24"/>
              </w:rPr>
              <w:t xml:space="preserve">активност </w:t>
            </w:r>
            <w:r w:rsidRPr="009A6DDF">
              <w:rPr>
                <w:rFonts w:ascii="Arial" w:hAnsi="Arial" w:cs="Arial"/>
                <w:b/>
                <w:bCs/>
                <w:sz w:val="24"/>
                <w:szCs w:val="24"/>
              </w:rPr>
              <w:lastRenderedPageBreak/>
              <w:t>мора обавити</w:t>
            </w:r>
          </w:p>
        </w:tc>
        <w:tc>
          <w:tcPr>
            <w:tcW w:w="1824" w:type="dxa"/>
            <w:gridSpan w:val="2"/>
            <w:tcBorders>
              <w:top w:val="single" w:sz="4" w:space="0" w:color="auto"/>
              <w:left w:val="single" w:sz="4" w:space="0" w:color="auto"/>
              <w:bottom w:val="single" w:sz="4" w:space="0" w:color="auto"/>
              <w:right w:val="single" w:sz="4" w:space="0" w:color="auto"/>
            </w:tcBorders>
            <w:shd w:val="clear" w:color="auto" w:fill="C0C0C0"/>
            <w:hideMark/>
          </w:tcPr>
          <w:p w:rsidR="00BB49AE" w:rsidRPr="009A6DDF" w:rsidRDefault="00BB49AE">
            <w:pPr>
              <w:autoSpaceDE w:val="0"/>
              <w:autoSpaceDN w:val="0"/>
              <w:adjustRightInd w:val="0"/>
              <w:jc w:val="center"/>
              <w:rPr>
                <w:rFonts w:ascii="Arial" w:hAnsi="Arial" w:cs="Arial"/>
                <w:b/>
                <w:bCs/>
                <w:sz w:val="24"/>
                <w:szCs w:val="24"/>
              </w:rPr>
            </w:pPr>
            <w:r w:rsidRPr="009A6DDF">
              <w:rPr>
                <w:rFonts w:ascii="Arial" w:hAnsi="Arial" w:cs="Arial"/>
                <w:b/>
                <w:bCs/>
                <w:sz w:val="24"/>
                <w:szCs w:val="24"/>
              </w:rPr>
              <w:lastRenderedPageBreak/>
              <w:t>Документи</w:t>
            </w:r>
          </w:p>
        </w:tc>
        <w:tc>
          <w:tcPr>
            <w:tcW w:w="2003" w:type="dxa"/>
            <w:gridSpan w:val="2"/>
            <w:tcBorders>
              <w:top w:val="single" w:sz="4" w:space="0" w:color="auto"/>
              <w:left w:val="single" w:sz="4" w:space="0" w:color="auto"/>
              <w:bottom w:val="single" w:sz="4" w:space="0" w:color="auto"/>
              <w:right w:val="single" w:sz="4" w:space="0" w:color="auto"/>
            </w:tcBorders>
            <w:shd w:val="clear" w:color="auto" w:fill="C0C0C0"/>
            <w:hideMark/>
          </w:tcPr>
          <w:p w:rsidR="00BB49AE" w:rsidRPr="009A6DDF" w:rsidRDefault="00BB49AE">
            <w:pPr>
              <w:autoSpaceDE w:val="0"/>
              <w:autoSpaceDN w:val="0"/>
              <w:adjustRightInd w:val="0"/>
              <w:jc w:val="center"/>
              <w:rPr>
                <w:rFonts w:ascii="Arial" w:hAnsi="Arial" w:cs="Arial"/>
                <w:b/>
                <w:bCs/>
                <w:sz w:val="24"/>
                <w:szCs w:val="24"/>
              </w:rPr>
            </w:pPr>
            <w:r w:rsidRPr="009A6DDF">
              <w:rPr>
                <w:rFonts w:ascii="Arial" w:hAnsi="Arial" w:cs="Arial"/>
                <w:b/>
                <w:bCs/>
                <w:sz w:val="24"/>
                <w:szCs w:val="24"/>
              </w:rPr>
              <w:t>Врста активности</w:t>
            </w:r>
          </w:p>
        </w:tc>
      </w:tr>
      <w:tr w:rsidR="00BB49AE" w:rsidRPr="009A6DDF" w:rsidTr="00756C6D">
        <w:trPr>
          <w:trHeight w:val="1698"/>
        </w:trPr>
        <w:tc>
          <w:tcPr>
            <w:tcW w:w="1358" w:type="dxa"/>
            <w:tcBorders>
              <w:top w:val="single" w:sz="4" w:space="0" w:color="auto"/>
              <w:left w:val="single" w:sz="4" w:space="0" w:color="auto"/>
              <w:bottom w:val="single" w:sz="4" w:space="0" w:color="auto"/>
              <w:right w:val="single" w:sz="4" w:space="0" w:color="auto"/>
            </w:tcBorders>
          </w:tcPr>
          <w:p w:rsidR="00BB49AE" w:rsidRPr="009A6DDF" w:rsidRDefault="00BB49AE">
            <w:pPr>
              <w:autoSpaceDE w:val="0"/>
              <w:autoSpaceDN w:val="0"/>
              <w:adjustRightInd w:val="0"/>
              <w:rPr>
                <w:rFonts w:ascii="Arial" w:hAnsi="Arial" w:cs="Arial"/>
                <w:b/>
                <w:bCs/>
                <w:iCs/>
                <w:sz w:val="24"/>
                <w:szCs w:val="24"/>
              </w:rPr>
            </w:pPr>
          </w:p>
          <w:p w:rsidR="000D57C0" w:rsidRPr="009A6DDF" w:rsidRDefault="000D57C0">
            <w:pPr>
              <w:autoSpaceDE w:val="0"/>
              <w:autoSpaceDN w:val="0"/>
              <w:adjustRightInd w:val="0"/>
              <w:rPr>
                <w:rFonts w:ascii="Arial" w:hAnsi="Arial" w:cs="Arial"/>
                <w:b/>
                <w:bCs/>
                <w:iCs/>
                <w:sz w:val="24"/>
                <w:szCs w:val="24"/>
              </w:rPr>
            </w:pPr>
          </w:p>
          <w:p w:rsidR="000D57C0" w:rsidRPr="009A6DDF" w:rsidRDefault="000D57C0">
            <w:pPr>
              <w:autoSpaceDE w:val="0"/>
              <w:autoSpaceDN w:val="0"/>
              <w:adjustRightInd w:val="0"/>
              <w:rPr>
                <w:rFonts w:ascii="Arial" w:hAnsi="Arial" w:cs="Arial"/>
                <w:b/>
                <w:bCs/>
                <w:sz w:val="24"/>
                <w:szCs w:val="24"/>
              </w:rPr>
            </w:pPr>
          </w:p>
        </w:tc>
        <w:tc>
          <w:tcPr>
            <w:tcW w:w="1403" w:type="dxa"/>
            <w:gridSpan w:val="2"/>
            <w:tcBorders>
              <w:top w:val="single" w:sz="4" w:space="0" w:color="auto"/>
              <w:left w:val="single" w:sz="4" w:space="0" w:color="auto"/>
              <w:bottom w:val="single" w:sz="4" w:space="0" w:color="auto"/>
              <w:right w:val="single" w:sz="4" w:space="0" w:color="auto"/>
            </w:tcBorders>
            <w:hideMark/>
          </w:tcPr>
          <w:p w:rsidR="00BB49AE" w:rsidRPr="009A6DDF" w:rsidRDefault="00BB49AE">
            <w:pPr>
              <w:autoSpaceDE w:val="0"/>
              <w:autoSpaceDN w:val="0"/>
              <w:adjustRightInd w:val="0"/>
              <w:rPr>
                <w:rFonts w:ascii="Arial" w:hAnsi="Arial" w:cs="Arial"/>
                <w:b/>
                <w:bCs/>
                <w:iCs/>
                <w:sz w:val="24"/>
                <w:szCs w:val="24"/>
              </w:rPr>
            </w:pPr>
            <w:r w:rsidRPr="009A6DDF">
              <w:rPr>
                <w:rFonts w:ascii="Arial" w:hAnsi="Arial" w:cs="Arial"/>
                <w:b/>
                <w:bCs/>
                <w:iCs/>
                <w:sz w:val="24"/>
                <w:szCs w:val="24"/>
              </w:rPr>
              <w:t>Како  ћемо постићи</w:t>
            </w:r>
          </w:p>
          <w:p w:rsidR="00BB49AE" w:rsidRPr="009A6DDF" w:rsidRDefault="00BB49AE">
            <w:pPr>
              <w:autoSpaceDE w:val="0"/>
              <w:autoSpaceDN w:val="0"/>
              <w:adjustRightInd w:val="0"/>
              <w:rPr>
                <w:rFonts w:ascii="Arial" w:hAnsi="Arial" w:cs="Arial"/>
                <w:b/>
                <w:bCs/>
                <w:iCs/>
                <w:sz w:val="24"/>
                <w:szCs w:val="24"/>
              </w:rPr>
            </w:pPr>
            <w:r w:rsidRPr="009A6DDF">
              <w:rPr>
                <w:rFonts w:ascii="Arial" w:hAnsi="Arial" w:cs="Arial"/>
                <w:b/>
                <w:bCs/>
                <w:iCs/>
                <w:sz w:val="24"/>
                <w:szCs w:val="24"/>
              </w:rPr>
              <w:t>специфичне циљеве? Које специфичне</w:t>
            </w:r>
          </w:p>
          <w:p w:rsidR="00BB49AE" w:rsidRPr="009A6DDF" w:rsidRDefault="00BB49AE">
            <w:pPr>
              <w:autoSpaceDE w:val="0"/>
              <w:autoSpaceDN w:val="0"/>
              <w:adjustRightInd w:val="0"/>
              <w:rPr>
                <w:rFonts w:ascii="Arial" w:hAnsi="Arial" w:cs="Arial"/>
                <w:b/>
                <w:bCs/>
                <w:iCs/>
                <w:sz w:val="24"/>
                <w:szCs w:val="24"/>
              </w:rPr>
            </w:pPr>
            <w:r w:rsidRPr="009A6DDF">
              <w:rPr>
                <w:rFonts w:ascii="Arial" w:hAnsi="Arial" w:cs="Arial"/>
                <w:b/>
                <w:bCs/>
                <w:iCs/>
                <w:sz w:val="24"/>
                <w:szCs w:val="24"/>
              </w:rPr>
              <w:t>задатке/активности морамо</w:t>
            </w:r>
          </w:p>
          <w:p w:rsidR="00BB49AE" w:rsidRPr="009A6DDF" w:rsidRDefault="00BB49AE">
            <w:pPr>
              <w:autoSpaceDE w:val="0"/>
              <w:autoSpaceDN w:val="0"/>
              <w:adjustRightInd w:val="0"/>
              <w:rPr>
                <w:rFonts w:ascii="Arial" w:hAnsi="Arial" w:cs="Arial"/>
                <w:b/>
                <w:bCs/>
                <w:sz w:val="24"/>
                <w:szCs w:val="24"/>
              </w:rPr>
            </w:pPr>
            <w:r w:rsidRPr="009A6DDF">
              <w:rPr>
                <w:rFonts w:ascii="Arial" w:hAnsi="Arial" w:cs="Arial"/>
                <w:b/>
                <w:bCs/>
                <w:iCs/>
                <w:sz w:val="24"/>
                <w:szCs w:val="24"/>
              </w:rPr>
              <w:t>предузети?</w:t>
            </w:r>
          </w:p>
        </w:tc>
        <w:tc>
          <w:tcPr>
            <w:tcW w:w="1381" w:type="dxa"/>
            <w:tcBorders>
              <w:top w:val="single" w:sz="4" w:space="0" w:color="auto"/>
              <w:left w:val="single" w:sz="4" w:space="0" w:color="auto"/>
              <w:bottom w:val="single" w:sz="4" w:space="0" w:color="auto"/>
              <w:right w:val="single" w:sz="4" w:space="0" w:color="auto"/>
            </w:tcBorders>
          </w:tcPr>
          <w:p w:rsidR="00BB49AE" w:rsidRPr="009A6DDF" w:rsidRDefault="00BB49AE">
            <w:pPr>
              <w:autoSpaceDE w:val="0"/>
              <w:autoSpaceDN w:val="0"/>
              <w:adjustRightInd w:val="0"/>
              <w:rPr>
                <w:rFonts w:ascii="Arial" w:hAnsi="Arial" w:cs="Arial"/>
                <w:b/>
                <w:bCs/>
                <w:iCs/>
                <w:sz w:val="24"/>
                <w:szCs w:val="24"/>
              </w:rPr>
            </w:pPr>
            <w:r w:rsidRPr="009A6DDF">
              <w:rPr>
                <w:rFonts w:ascii="Arial" w:hAnsi="Arial" w:cs="Arial"/>
                <w:b/>
                <w:bCs/>
                <w:iCs/>
                <w:sz w:val="24"/>
                <w:szCs w:val="24"/>
              </w:rPr>
              <w:t>Како меримо задатке/</w:t>
            </w:r>
          </w:p>
          <w:p w:rsidR="00BB49AE" w:rsidRPr="009A6DDF" w:rsidRDefault="00BB49AE">
            <w:pPr>
              <w:autoSpaceDE w:val="0"/>
              <w:autoSpaceDN w:val="0"/>
              <w:adjustRightInd w:val="0"/>
              <w:rPr>
                <w:rFonts w:ascii="Arial" w:hAnsi="Arial" w:cs="Arial"/>
                <w:b/>
                <w:bCs/>
                <w:iCs/>
                <w:sz w:val="24"/>
                <w:szCs w:val="24"/>
              </w:rPr>
            </w:pPr>
            <w:r w:rsidRPr="009A6DDF">
              <w:rPr>
                <w:rFonts w:ascii="Arial" w:hAnsi="Arial" w:cs="Arial"/>
                <w:b/>
                <w:bCs/>
                <w:iCs/>
                <w:sz w:val="24"/>
                <w:szCs w:val="24"/>
              </w:rPr>
              <w:t>активности?</w:t>
            </w:r>
          </w:p>
          <w:p w:rsidR="00BB49AE" w:rsidRPr="009A6DDF" w:rsidRDefault="00BB49AE">
            <w:pPr>
              <w:autoSpaceDE w:val="0"/>
              <w:autoSpaceDN w:val="0"/>
              <w:adjustRightInd w:val="0"/>
              <w:rPr>
                <w:rFonts w:ascii="Arial" w:hAnsi="Arial" w:cs="Arial"/>
                <w:b/>
                <w:bCs/>
                <w:sz w:val="24"/>
                <w:szCs w:val="24"/>
              </w:rPr>
            </w:pPr>
          </w:p>
        </w:tc>
        <w:tc>
          <w:tcPr>
            <w:tcW w:w="923" w:type="dxa"/>
            <w:tcBorders>
              <w:top w:val="single" w:sz="4" w:space="0" w:color="auto"/>
              <w:left w:val="single" w:sz="4" w:space="0" w:color="auto"/>
              <w:bottom w:val="single" w:sz="4" w:space="0" w:color="auto"/>
              <w:right w:val="single" w:sz="4" w:space="0" w:color="auto"/>
            </w:tcBorders>
          </w:tcPr>
          <w:p w:rsidR="00BB49AE" w:rsidRPr="009A6DDF" w:rsidRDefault="00BB49AE">
            <w:pPr>
              <w:autoSpaceDE w:val="0"/>
              <w:autoSpaceDN w:val="0"/>
              <w:adjustRightInd w:val="0"/>
              <w:rPr>
                <w:rFonts w:ascii="Arial" w:hAnsi="Arial" w:cs="Arial"/>
                <w:b/>
                <w:bCs/>
                <w:iCs/>
                <w:sz w:val="24"/>
                <w:szCs w:val="24"/>
              </w:rPr>
            </w:pPr>
            <w:r w:rsidRPr="009A6DDF">
              <w:rPr>
                <w:rFonts w:ascii="Arial" w:hAnsi="Arial" w:cs="Arial"/>
                <w:b/>
                <w:bCs/>
                <w:iCs/>
                <w:sz w:val="24"/>
                <w:szCs w:val="24"/>
              </w:rPr>
              <w:t>Ко је одговоран за спровођење</w:t>
            </w:r>
          </w:p>
          <w:p w:rsidR="00BB49AE" w:rsidRPr="009A6DDF" w:rsidRDefault="00BB49AE">
            <w:pPr>
              <w:autoSpaceDE w:val="0"/>
              <w:autoSpaceDN w:val="0"/>
              <w:adjustRightInd w:val="0"/>
              <w:rPr>
                <w:rFonts w:ascii="Arial" w:hAnsi="Arial" w:cs="Arial"/>
                <w:b/>
                <w:bCs/>
                <w:iCs/>
                <w:sz w:val="24"/>
                <w:szCs w:val="24"/>
              </w:rPr>
            </w:pPr>
            <w:r w:rsidRPr="009A6DDF">
              <w:rPr>
                <w:rFonts w:ascii="Arial" w:hAnsi="Arial" w:cs="Arial"/>
                <w:b/>
                <w:bCs/>
                <w:iCs/>
                <w:sz w:val="24"/>
                <w:szCs w:val="24"/>
              </w:rPr>
              <w:t>активности и задатака?</w:t>
            </w:r>
          </w:p>
          <w:p w:rsidR="00BB49AE" w:rsidRPr="009A6DDF" w:rsidRDefault="00BB49AE">
            <w:pPr>
              <w:autoSpaceDE w:val="0"/>
              <w:autoSpaceDN w:val="0"/>
              <w:adjustRightInd w:val="0"/>
              <w:rPr>
                <w:rFonts w:ascii="Arial" w:hAnsi="Arial" w:cs="Arial"/>
                <w:b/>
                <w:bCs/>
                <w:sz w:val="24"/>
                <w:szCs w:val="24"/>
              </w:rPr>
            </w:pPr>
          </w:p>
        </w:tc>
        <w:tc>
          <w:tcPr>
            <w:tcW w:w="1031" w:type="dxa"/>
            <w:tcBorders>
              <w:top w:val="single" w:sz="4" w:space="0" w:color="auto"/>
              <w:left w:val="single" w:sz="4" w:space="0" w:color="auto"/>
              <w:bottom w:val="single" w:sz="4" w:space="0" w:color="auto"/>
              <w:right w:val="single" w:sz="4" w:space="0" w:color="auto"/>
            </w:tcBorders>
          </w:tcPr>
          <w:p w:rsidR="00BB49AE" w:rsidRPr="009A6DDF" w:rsidRDefault="00BB49AE">
            <w:pPr>
              <w:autoSpaceDE w:val="0"/>
              <w:autoSpaceDN w:val="0"/>
              <w:adjustRightInd w:val="0"/>
              <w:rPr>
                <w:rFonts w:ascii="Arial" w:hAnsi="Arial" w:cs="Arial"/>
                <w:b/>
                <w:bCs/>
                <w:iCs/>
                <w:sz w:val="24"/>
                <w:szCs w:val="24"/>
              </w:rPr>
            </w:pPr>
            <w:r w:rsidRPr="009A6DDF">
              <w:rPr>
                <w:rFonts w:ascii="Arial" w:hAnsi="Arial" w:cs="Arial"/>
                <w:b/>
                <w:bCs/>
                <w:iCs/>
                <w:sz w:val="24"/>
                <w:szCs w:val="24"/>
              </w:rPr>
              <w:t>Када</w:t>
            </w:r>
          </w:p>
          <w:p w:rsidR="00BB49AE" w:rsidRPr="009A6DDF" w:rsidRDefault="00BB49AE">
            <w:pPr>
              <w:autoSpaceDE w:val="0"/>
              <w:autoSpaceDN w:val="0"/>
              <w:adjustRightInd w:val="0"/>
              <w:ind w:left="-108" w:firstLine="108"/>
              <w:rPr>
                <w:rFonts w:ascii="Arial" w:hAnsi="Arial" w:cs="Arial"/>
                <w:b/>
                <w:bCs/>
                <w:iCs/>
                <w:sz w:val="24"/>
                <w:szCs w:val="24"/>
              </w:rPr>
            </w:pPr>
            <w:r w:rsidRPr="009A6DDF">
              <w:rPr>
                <w:rFonts w:ascii="Arial" w:hAnsi="Arial" w:cs="Arial"/>
                <w:b/>
                <w:bCs/>
                <w:iCs/>
                <w:sz w:val="24"/>
                <w:szCs w:val="24"/>
              </w:rPr>
              <w:t>Активност/</w:t>
            </w:r>
          </w:p>
          <w:p w:rsidR="00BB49AE" w:rsidRPr="009A6DDF" w:rsidRDefault="00BB49AE">
            <w:pPr>
              <w:autoSpaceDE w:val="0"/>
              <w:autoSpaceDN w:val="0"/>
              <w:adjustRightInd w:val="0"/>
              <w:rPr>
                <w:rFonts w:ascii="Arial" w:hAnsi="Arial" w:cs="Arial"/>
                <w:b/>
                <w:bCs/>
                <w:iCs/>
                <w:sz w:val="24"/>
                <w:szCs w:val="24"/>
              </w:rPr>
            </w:pPr>
            <w:r w:rsidRPr="009A6DDF">
              <w:rPr>
                <w:rFonts w:ascii="Arial" w:hAnsi="Arial" w:cs="Arial"/>
                <w:b/>
                <w:bCs/>
                <w:iCs/>
                <w:sz w:val="24"/>
                <w:szCs w:val="24"/>
              </w:rPr>
              <w:t>задатак мора бити</w:t>
            </w:r>
          </w:p>
          <w:p w:rsidR="00BB49AE" w:rsidRPr="009A6DDF" w:rsidRDefault="00BB49AE">
            <w:pPr>
              <w:autoSpaceDE w:val="0"/>
              <w:autoSpaceDN w:val="0"/>
              <w:adjustRightInd w:val="0"/>
              <w:rPr>
                <w:rFonts w:ascii="Arial" w:hAnsi="Arial" w:cs="Arial"/>
                <w:b/>
                <w:bCs/>
                <w:iCs/>
                <w:sz w:val="24"/>
                <w:szCs w:val="24"/>
              </w:rPr>
            </w:pPr>
            <w:r w:rsidRPr="009A6DDF">
              <w:rPr>
                <w:rFonts w:ascii="Arial" w:hAnsi="Arial" w:cs="Arial"/>
                <w:b/>
                <w:bCs/>
                <w:iCs/>
                <w:sz w:val="24"/>
                <w:szCs w:val="24"/>
              </w:rPr>
              <w:t>завршен?</w:t>
            </w:r>
          </w:p>
          <w:p w:rsidR="00BB49AE" w:rsidRPr="009A6DDF" w:rsidRDefault="00BB49AE">
            <w:pPr>
              <w:autoSpaceDE w:val="0"/>
              <w:autoSpaceDN w:val="0"/>
              <w:adjustRightInd w:val="0"/>
              <w:rPr>
                <w:rFonts w:ascii="Arial" w:hAnsi="Arial" w:cs="Arial"/>
                <w:b/>
                <w:bCs/>
                <w:sz w:val="24"/>
                <w:szCs w:val="24"/>
              </w:rPr>
            </w:pPr>
          </w:p>
        </w:tc>
        <w:tc>
          <w:tcPr>
            <w:tcW w:w="1824" w:type="dxa"/>
            <w:gridSpan w:val="2"/>
            <w:tcBorders>
              <w:top w:val="single" w:sz="4" w:space="0" w:color="auto"/>
              <w:left w:val="single" w:sz="4" w:space="0" w:color="auto"/>
              <w:bottom w:val="single" w:sz="4" w:space="0" w:color="auto"/>
              <w:right w:val="single" w:sz="4" w:space="0" w:color="auto"/>
            </w:tcBorders>
          </w:tcPr>
          <w:p w:rsidR="00BB49AE" w:rsidRPr="009A6DDF" w:rsidRDefault="00BB49AE">
            <w:pPr>
              <w:autoSpaceDE w:val="0"/>
              <w:autoSpaceDN w:val="0"/>
              <w:adjustRightInd w:val="0"/>
              <w:rPr>
                <w:rFonts w:ascii="Arial" w:hAnsi="Arial" w:cs="Arial"/>
                <w:bCs/>
                <w:sz w:val="24"/>
                <w:szCs w:val="24"/>
              </w:rPr>
            </w:pPr>
          </w:p>
        </w:tc>
        <w:tc>
          <w:tcPr>
            <w:tcW w:w="2003" w:type="dxa"/>
            <w:gridSpan w:val="2"/>
            <w:tcBorders>
              <w:top w:val="single" w:sz="4" w:space="0" w:color="auto"/>
              <w:left w:val="single" w:sz="4" w:space="0" w:color="auto"/>
              <w:bottom w:val="single" w:sz="4" w:space="0" w:color="auto"/>
              <w:right w:val="single" w:sz="4" w:space="0" w:color="auto"/>
            </w:tcBorders>
          </w:tcPr>
          <w:p w:rsidR="00BB49AE" w:rsidRPr="009A6DDF" w:rsidRDefault="00BB49AE">
            <w:pPr>
              <w:autoSpaceDE w:val="0"/>
              <w:autoSpaceDN w:val="0"/>
              <w:adjustRightInd w:val="0"/>
              <w:rPr>
                <w:rFonts w:ascii="Arial" w:hAnsi="Arial" w:cs="Arial"/>
                <w:bCs/>
                <w:sz w:val="24"/>
                <w:szCs w:val="24"/>
              </w:rPr>
            </w:pPr>
          </w:p>
        </w:tc>
      </w:tr>
      <w:tr w:rsidR="00BB49AE" w:rsidRPr="009A6DDF" w:rsidTr="009A6DDF">
        <w:trPr>
          <w:trHeight w:val="1127"/>
        </w:trPr>
        <w:tc>
          <w:tcPr>
            <w:tcW w:w="1358" w:type="dxa"/>
            <w:tcBorders>
              <w:top w:val="single" w:sz="4" w:space="0" w:color="auto"/>
              <w:left w:val="single" w:sz="4" w:space="0" w:color="auto"/>
              <w:bottom w:val="single" w:sz="4" w:space="0" w:color="auto"/>
              <w:right w:val="single" w:sz="4" w:space="0" w:color="auto"/>
            </w:tcBorders>
          </w:tcPr>
          <w:p w:rsidR="00BB49AE" w:rsidRPr="009A6DDF" w:rsidRDefault="00BB49AE">
            <w:pPr>
              <w:autoSpaceDE w:val="0"/>
              <w:autoSpaceDN w:val="0"/>
              <w:adjustRightInd w:val="0"/>
              <w:jc w:val="both"/>
              <w:rPr>
                <w:rFonts w:ascii="Arial" w:hAnsi="Arial" w:cs="Arial"/>
                <w:b/>
                <w:bCs/>
                <w:iCs/>
                <w:sz w:val="24"/>
                <w:szCs w:val="24"/>
              </w:rPr>
            </w:pPr>
            <w:r w:rsidRPr="009A6DDF">
              <w:rPr>
                <w:rFonts w:ascii="Arial" w:hAnsi="Arial" w:cs="Arial"/>
                <w:b/>
                <w:bCs/>
                <w:iCs/>
                <w:sz w:val="24"/>
                <w:szCs w:val="24"/>
              </w:rPr>
              <w:t>1.Спровођење</w:t>
            </w:r>
          </w:p>
          <w:p w:rsidR="00BB49AE" w:rsidRPr="009A6DDF" w:rsidRDefault="00BB49AE">
            <w:pPr>
              <w:autoSpaceDE w:val="0"/>
              <w:autoSpaceDN w:val="0"/>
              <w:adjustRightInd w:val="0"/>
              <w:jc w:val="both"/>
              <w:rPr>
                <w:rFonts w:ascii="Arial" w:hAnsi="Arial" w:cs="Arial"/>
                <w:b/>
                <w:bCs/>
                <w:iCs/>
                <w:sz w:val="24"/>
                <w:szCs w:val="24"/>
              </w:rPr>
            </w:pPr>
            <w:r w:rsidRPr="009A6DDF">
              <w:rPr>
                <w:rFonts w:ascii="Arial" w:hAnsi="Arial" w:cs="Arial"/>
                <w:b/>
                <w:bCs/>
                <w:iCs/>
                <w:sz w:val="24"/>
                <w:szCs w:val="24"/>
              </w:rPr>
              <w:t>Закона и одлука града Крагујевца у</w:t>
            </w:r>
          </w:p>
          <w:p w:rsidR="00BB49AE" w:rsidRPr="009A6DDF" w:rsidRDefault="00BB49AE">
            <w:pPr>
              <w:autoSpaceDE w:val="0"/>
              <w:autoSpaceDN w:val="0"/>
              <w:adjustRightInd w:val="0"/>
              <w:jc w:val="both"/>
              <w:rPr>
                <w:rFonts w:ascii="Arial" w:hAnsi="Arial" w:cs="Arial"/>
                <w:b/>
                <w:bCs/>
                <w:iCs/>
                <w:sz w:val="24"/>
                <w:szCs w:val="24"/>
              </w:rPr>
            </w:pPr>
            <w:r w:rsidRPr="009A6DDF">
              <w:rPr>
                <w:rFonts w:ascii="Arial" w:hAnsi="Arial" w:cs="Arial"/>
                <w:b/>
                <w:bCs/>
                <w:iCs/>
                <w:sz w:val="24"/>
                <w:szCs w:val="24"/>
              </w:rPr>
              <w:t>области</w:t>
            </w:r>
          </w:p>
          <w:p w:rsidR="00BB49AE" w:rsidRPr="009A6DDF" w:rsidRDefault="00BB49AE">
            <w:pPr>
              <w:autoSpaceDE w:val="0"/>
              <w:autoSpaceDN w:val="0"/>
              <w:adjustRightInd w:val="0"/>
              <w:jc w:val="both"/>
              <w:rPr>
                <w:rFonts w:ascii="Arial" w:hAnsi="Arial" w:cs="Arial"/>
                <w:b/>
                <w:bCs/>
                <w:iCs/>
                <w:sz w:val="24"/>
                <w:szCs w:val="24"/>
              </w:rPr>
            </w:pPr>
            <w:r w:rsidRPr="009A6DDF">
              <w:rPr>
                <w:rFonts w:ascii="Arial" w:hAnsi="Arial" w:cs="Arial"/>
                <w:b/>
                <w:bCs/>
                <w:iCs/>
                <w:sz w:val="24"/>
                <w:szCs w:val="24"/>
              </w:rPr>
              <w:t>грађевинсрства</w:t>
            </w:r>
          </w:p>
          <w:p w:rsidR="00BB49AE" w:rsidRPr="009A6DDF" w:rsidRDefault="00BB49AE">
            <w:pPr>
              <w:autoSpaceDE w:val="0"/>
              <w:autoSpaceDN w:val="0"/>
              <w:adjustRightInd w:val="0"/>
              <w:jc w:val="both"/>
              <w:rPr>
                <w:rFonts w:ascii="Arial" w:hAnsi="Arial" w:cs="Arial"/>
                <w:b/>
                <w:bCs/>
                <w:sz w:val="24"/>
                <w:szCs w:val="24"/>
              </w:rPr>
            </w:pPr>
          </w:p>
        </w:tc>
        <w:tc>
          <w:tcPr>
            <w:tcW w:w="1403" w:type="dxa"/>
            <w:gridSpan w:val="2"/>
            <w:tcBorders>
              <w:top w:val="single" w:sz="4" w:space="0" w:color="auto"/>
              <w:left w:val="single" w:sz="4" w:space="0" w:color="auto"/>
              <w:bottom w:val="single" w:sz="4" w:space="0" w:color="auto"/>
              <w:right w:val="single" w:sz="4" w:space="0" w:color="auto"/>
            </w:tcBorders>
          </w:tcPr>
          <w:p w:rsidR="00BB49AE" w:rsidRPr="009A6DDF" w:rsidRDefault="00BB49AE">
            <w:pPr>
              <w:autoSpaceDE w:val="0"/>
              <w:autoSpaceDN w:val="0"/>
              <w:adjustRightInd w:val="0"/>
              <w:rPr>
                <w:rFonts w:ascii="Arial" w:hAnsi="Arial" w:cs="Arial"/>
                <w:bCs/>
                <w:iCs/>
                <w:sz w:val="24"/>
                <w:szCs w:val="24"/>
              </w:rPr>
            </w:pPr>
            <w:r w:rsidRPr="009A6DDF">
              <w:rPr>
                <w:rFonts w:ascii="Arial" w:hAnsi="Arial" w:cs="Arial"/>
                <w:bCs/>
                <w:iCs/>
                <w:sz w:val="24"/>
                <w:szCs w:val="24"/>
              </w:rPr>
              <w:t>Инспекцијским надзором на</w:t>
            </w:r>
          </w:p>
          <w:p w:rsidR="00BB49AE" w:rsidRPr="009A6DDF" w:rsidRDefault="00BB49AE">
            <w:pPr>
              <w:autoSpaceDE w:val="0"/>
              <w:autoSpaceDN w:val="0"/>
              <w:adjustRightInd w:val="0"/>
              <w:rPr>
                <w:rFonts w:ascii="Arial" w:hAnsi="Arial" w:cs="Arial"/>
                <w:bCs/>
                <w:iCs/>
                <w:sz w:val="24"/>
                <w:szCs w:val="24"/>
              </w:rPr>
            </w:pPr>
            <w:r w:rsidRPr="009A6DDF">
              <w:rPr>
                <w:rFonts w:ascii="Arial" w:hAnsi="Arial" w:cs="Arial"/>
                <w:bCs/>
                <w:iCs/>
                <w:sz w:val="24"/>
                <w:szCs w:val="24"/>
              </w:rPr>
              <w:t>терену, сарадњом са другим надлежним инспекцијама и правосудним органима,</w:t>
            </w:r>
          </w:p>
          <w:p w:rsidR="00BB49AE" w:rsidRPr="009A6DDF" w:rsidRDefault="00BB49AE">
            <w:pPr>
              <w:autoSpaceDE w:val="0"/>
              <w:autoSpaceDN w:val="0"/>
              <w:adjustRightInd w:val="0"/>
              <w:rPr>
                <w:rFonts w:ascii="Arial" w:hAnsi="Arial" w:cs="Arial"/>
                <w:bCs/>
                <w:iCs/>
                <w:sz w:val="24"/>
                <w:szCs w:val="24"/>
              </w:rPr>
            </w:pPr>
            <w:r w:rsidRPr="009A6DDF">
              <w:rPr>
                <w:rFonts w:ascii="Arial" w:hAnsi="Arial" w:cs="Arial"/>
                <w:bCs/>
                <w:iCs/>
                <w:sz w:val="24"/>
                <w:szCs w:val="24"/>
              </w:rPr>
              <w:t>тужилаштвом и МУП-ом, као и</w:t>
            </w:r>
          </w:p>
          <w:p w:rsidR="00BB49AE" w:rsidRPr="009A6DDF" w:rsidRDefault="00BB49AE">
            <w:pPr>
              <w:autoSpaceDE w:val="0"/>
              <w:autoSpaceDN w:val="0"/>
              <w:adjustRightInd w:val="0"/>
              <w:rPr>
                <w:rFonts w:ascii="Arial" w:hAnsi="Arial" w:cs="Arial"/>
                <w:bCs/>
                <w:iCs/>
                <w:sz w:val="24"/>
                <w:szCs w:val="24"/>
              </w:rPr>
            </w:pPr>
            <w:r w:rsidRPr="009A6DDF">
              <w:rPr>
                <w:rFonts w:ascii="Arial" w:hAnsi="Arial" w:cs="Arial"/>
                <w:bCs/>
                <w:iCs/>
                <w:sz w:val="24"/>
                <w:szCs w:val="24"/>
              </w:rPr>
              <w:t>комуналном полицијом</w:t>
            </w:r>
            <w:r w:rsidRPr="009A6DDF">
              <w:rPr>
                <w:rFonts w:ascii="Arial" w:hAnsi="Arial" w:cs="Arial"/>
                <w:bCs/>
                <w:iCs/>
                <w:sz w:val="24"/>
                <w:szCs w:val="24"/>
              </w:rPr>
              <w:lastRenderedPageBreak/>
              <w:t>,</w:t>
            </w:r>
          </w:p>
          <w:p w:rsidR="00BB49AE" w:rsidRPr="009A6DDF" w:rsidRDefault="00BB49AE">
            <w:pPr>
              <w:autoSpaceDE w:val="0"/>
              <w:autoSpaceDN w:val="0"/>
              <w:adjustRightInd w:val="0"/>
              <w:rPr>
                <w:rFonts w:ascii="Arial" w:hAnsi="Arial" w:cs="Arial"/>
                <w:bCs/>
                <w:sz w:val="24"/>
                <w:szCs w:val="24"/>
              </w:rPr>
            </w:pPr>
          </w:p>
        </w:tc>
        <w:tc>
          <w:tcPr>
            <w:tcW w:w="1381" w:type="dxa"/>
            <w:tcBorders>
              <w:top w:val="single" w:sz="4" w:space="0" w:color="auto"/>
              <w:left w:val="single" w:sz="4" w:space="0" w:color="auto"/>
              <w:bottom w:val="single" w:sz="4" w:space="0" w:color="auto"/>
              <w:right w:val="single" w:sz="4" w:space="0" w:color="auto"/>
            </w:tcBorders>
            <w:hideMark/>
          </w:tcPr>
          <w:p w:rsidR="00BB49AE" w:rsidRPr="009A6DDF" w:rsidRDefault="00BB49AE">
            <w:pPr>
              <w:autoSpaceDE w:val="0"/>
              <w:autoSpaceDN w:val="0"/>
              <w:adjustRightInd w:val="0"/>
              <w:jc w:val="both"/>
              <w:rPr>
                <w:rFonts w:ascii="Arial" w:hAnsi="Arial" w:cs="Arial"/>
                <w:bCs/>
                <w:iCs/>
                <w:sz w:val="24"/>
                <w:szCs w:val="24"/>
              </w:rPr>
            </w:pPr>
            <w:r w:rsidRPr="009A6DDF">
              <w:rPr>
                <w:rFonts w:ascii="Arial" w:hAnsi="Arial" w:cs="Arial"/>
                <w:bCs/>
                <w:iCs/>
                <w:sz w:val="24"/>
                <w:szCs w:val="24"/>
              </w:rPr>
              <w:lastRenderedPageBreak/>
              <w:t>Бројем сачињених</w:t>
            </w:r>
          </w:p>
          <w:p w:rsidR="00BB49AE" w:rsidRPr="009A6DDF" w:rsidRDefault="00BB49AE">
            <w:pPr>
              <w:autoSpaceDE w:val="0"/>
              <w:autoSpaceDN w:val="0"/>
              <w:adjustRightInd w:val="0"/>
              <w:jc w:val="both"/>
              <w:rPr>
                <w:rFonts w:ascii="Arial" w:hAnsi="Arial" w:cs="Arial"/>
                <w:bCs/>
                <w:iCs/>
                <w:sz w:val="24"/>
                <w:szCs w:val="24"/>
              </w:rPr>
            </w:pPr>
            <w:r w:rsidRPr="009A6DDF">
              <w:rPr>
                <w:rFonts w:ascii="Arial" w:hAnsi="Arial" w:cs="Arial"/>
                <w:bCs/>
                <w:iCs/>
                <w:sz w:val="24"/>
                <w:szCs w:val="24"/>
              </w:rPr>
              <w:t>записника, бројем донетих решења, бројем донетих решења  о</w:t>
            </w:r>
          </w:p>
          <w:p w:rsidR="00BB49AE" w:rsidRPr="009A6DDF" w:rsidRDefault="00BB49AE">
            <w:pPr>
              <w:autoSpaceDE w:val="0"/>
              <w:autoSpaceDN w:val="0"/>
              <w:adjustRightInd w:val="0"/>
              <w:ind w:right="-108"/>
              <w:jc w:val="both"/>
              <w:rPr>
                <w:rFonts w:ascii="Arial" w:hAnsi="Arial" w:cs="Arial"/>
                <w:bCs/>
                <w:iCs/>
                <w:sz w:val="24"/>
                <w:szCs w:val="24"/>
              </w:rPr>
            </w:pPr>
            <w:r w:rsidRPr="009A6DDF">
              <w:rPr>
                <w:rFonts w:ascii="Arial" w:hAnsi="Arial" w:cs="Arial"/>
                <w:bCs/>
                <w:iCs/>
                <w:sz w:val="24"/>
                <w:szCs w:val="24"/>
              </w:rPr>
              <w:t>дозволи извршења,</w:t>
            </w:r>
          </w:p>
          <w:p w:rsidR="00BB49AE" w:rsidRPr="009A6DDF" w:rsidRDefault="00BB49AE">
            <w:pPr>
              <w:autoSpaceDE w:val="0"/>
              <w:autoSpaceDN w:val="0"/>
              <w:adjustRightInd w:val="0"/>
              <w:jc w:val="both"/>
              <w:rPr>
                <w:rFonts w:ascii="Arial" w:hAnsi="Arial" w:cs="Arial"/>
                <w:bCs/>
                <w:iCs/>
                <w:sz w:val="24"/>
                <w:szCs w:val="24"/>
              </w:rPr>
            </w:pPr>
            <w:r w:rsidRPr="009A6DDF">
              <w:rPr>
                <w:rFonts w:ascii="Arial" w:hAnsi="Arial" w:cs="Arial"/>
                <w:bCs/>
                <w:iCs/>
                <w:sz w:val="24"/>
                <w:szCs w:val="24"/>
              </w:rPr>
              <w:t>бројем покренутих</w:t>
            </w:r>
          </w:p>
          <w:p w:rsidR="00BB49AE" w:rsidRPr="009A6DDF" w:rsidRDefault="00BB49AE">
            <w:pPr>
              <w:autoSpaceDE w:val="0"/>
              <w:autoSpaceDN w:val="0"/>
              <w:adjustRightInd w:val="0"/>
              <w:ind w:right="-189"/>
              <w:jc w:val="both"/>
              <w:rPr>
                <w:rFonts w:ascii="Arial" w:hAnsi="Arial" w:cs="Arial"/>
                <w:bCs/>
                <w:sz w:val="24"/>
                <w:szCs w:val="24"/>
              </w:rPr>
            </w:pPr>
            <w:r w:rsidRPr="009A6DDF">
              <w:rPr>
                <w:rFonts w:ascii="Arial" w:hAnsi="Arial" w:cs="Arial"/>
                <w:bCs/>
                <w:iCs/>
                <w:sz w:val="24"/>
                <w:szCs w:val="24"/>
              </w:rPr>
              <w:t xml:space="preserve">кривичних пријава, прекршајних пријава и пријава за </w:t>
            </w:r>
            <w:r w:rsidRPr="009A6DDF">
              <w:rPr>
                <w:rFonts w:ascii="Arial" w:hAnsi="Arial" w:cs="Arial"/>
                <w:bCs/>
                <w:iCs/>
                <w:sz w:val="24"/>
                <w:szCs w:val="24"/>
              </w:rPr>
              <w:lastRenderedPageBreak/>
              <w:t>привредни преступ</w:t>
            </w:r>
          </w:p>
        </w:tc>
        <w:tc>
          <w:tcPr>
            <w:tcW w:w="923" w:type="dxa"/>
            <w:tcBorders>
              <w:top w:val="single" w:sz="4" w:space="0" w:color="auto"/>
              <w:left w:val="single" w:sz="4" w:space="0" w:color="auto"/>
              <w:bottom w:val="single" w:sz="4" w:space="0" w:color="auto"/>
              <w:right w:val="single" w:sz="4" w:space="0" w:color="auto"/>
            </w:tcBorders>
            <w:hideMark/>
          </w:tcPr>
          <w:p w:rsidR="00BB49AE" w:rsidRPr="009A6DDF" w:rsidRDefault="00BB49AE">
            <w:pPr>
              <w:autoSpaceDE w:val="0"/>
              <w:autoSpaceDN w:val="0"/>
              <w:adjustRightInd w:val="0"/>
              <w:jc w:val="both"/>
              <w:rPr>
                <w:rFonts w:ascii="Arial" w:hAnsi="Arial" w:cs="Arial"/>
                <w:bCs/>
                <w:sz w:val="24"/>
                <w:szCs w:val="24"/>
              </w:rPr>
            </w:pPr>
            <w:r w:rsidRPr="009A6DDF">
              <w:rPr>
                <w:rFonts w:ascii="Arial" w:hAnsi="Arial" w:cs="Arial"/>
                <w:bCs/>
                <w:sz w:val="24"/>
                <w:szCs w:val="24"/>
              </w:rPr>
              <w:lastRenderedPageBreak/>
              <w:t>Грађевински инспекторат</w:t>
            </w:r>
          </w:p>
        </w:tc>
        <w:tc>
          <w:tcPr>
            <w:tcW w:w="1031" w:type="dxa"/>
            <w:tcBorders>
              <w:top w:val="single" w:sz="4" w:space="0" w:color="auto"/>
              <w:left w:val="single" w:sz="4" w:space="0" w:color="auto"/>
              <w:bottom w:val="single" w:sz="4" w:space="0" w:color="auto"/>
              <w:right w:val="single" w:sz="4" w:space="0" w:color="auto"/>
            </w:tcBorders>
          </w:tcPr>
          <w:p w:rsidR="00BB49AE" w:rsidRPr="009A6DDF" w:rsidRDefault="00BB49AE">
            <w:pPr>
              <w:autoSpaceDE w:val="0"/>
              <w:autoSpaceDN w:val="0"/>
              <w:adjustRightInd w:val="0"/>
              <w:ind w:right="-108"/>
              <w:jc w:val="both"/>
              <w:rPr>
                <w:rFonts w:ascii="Arial" w:hAnsi="Arial" w:cs="Arial"/>
                <w:bCs/>
                <w:iCs/>
                <w:sz w:val="24"/>
                <w:szCs w:val="24"/>
              </w:rPr>
            </w:pPr>
            <w:r w:rsidRPr="009A6DDF">
              <w:rPr>
                <w:rFonts w:ascii="Arial" w:hAnsi="Arial" w:cs="Arial"/>
                <w:bCs/>
                <w:iCs/>
                <w:sz w:val="24"/>
                <w:szCs w:val="24"/>
              </w:rPr>
              <w:t>Континуирано</w:t>
            </w:r>
          </w:p>
          <w:p w:rsidR="00BB49AE" w:rsidRPr="009A6DDF" w:rsidRDefault="00BB49AE">
            <w:pPr>
              <w:autoSpaceDE w:val="0"/>
              <w:autoSpaceDN w:val="0"/>
              <w:adjustRightInd w:val="0"/>
              <w:jc w:val="both"/>
              <w:rPr>
                <w:rFonts w:ascii="Arial" w:hAnsi="Arial" w:cs="Arial"/>
                <w:bCs/>
                <w:iCs/>
                <w:sz w:val="24"/>
                <w:szCs w:val="24"/>
              </w:rPr>
            </w:pPr>
            <w:r w:rsidRPr="009A6DDF">
              <w:rPr>
                <w:rFonts w:ascii="Arial" w:hAnsi="Arial" w:cs="Arial"/>
                <w:bCs/>
                <w:iCs/>
                <w:sz w:val="24"/>
                <w:szCs w:val="24"/>
              </w:rPr>
              <w:t>и по потреби,</w:t>
            </w:r>
          </w:p>
          <w:p w:rsidR="00BB49AE" w:rsidRPr="009A6DDF" w:rsidRDefault="00BB49AE">
            <w:pPr>
              <w:autoSpaceDE w:val="0"/>
              <w:autoSpaceDN w:val="0"/>
              <w:adjustRightInd w:val="0"/>
              <w:jc w:val="both"/>
              <w:rPr>
                <w:rFonts w:ascii="Arial" w:hAnsi="Arial" w:cs="Arial"/>
                <w:iCs/>
                <w:sz w:val="24"/>
                <w:szCs w:val="24"/>
              </w:rPr>
            </w:pPr>
            <w:r w:rsidRPr="009A6DDF">
              <w:rPr>
                <w:rFonts w:ascii="Arial" w:hAnsi="Arial" w:cs="Arial"/>
                <w:iCs/>
                <w:sz w:val="24"/>
                <w:szCs w:val="24"/>
              </w:rPr>
              <w:t>временски рок назначен у решењу</w:t>
            </w:r>
          </w:p>
          <w:p w:rsidR="00BB49AE" w:rsidRPr="009A6DDF" w:rsidRDefault="00BB49AE">
            <w:pPr>
              <w:autoSpaceDE w:val="0"/>
              <w:autoSpaceDN w:val="0"/>
              <w:adjustRightInd w:val="0"/>
              <w:jc w:val="both"/>
              <w:rPr>
                <w:rFonts w:ascii="Arial" w:hAnsi="Arial" w:cs="Arial"/>
                <w:bCs/>
                <w:sz w:val="24"/>
                <w:szCs w:val="24"/>
              </w:rPr>
            </w:pPr>
          </w:p>
        </w:tc>
        <w:tc>
          <w:tcPr>
            <w:tcW w:w="1824" w:type="dxa"/>
            <w:gridSpan w:val="2"/>
            <w:tcBorders>
              <w:top w:val="single" w:sz="4" w:space="0" w:color="auto"/>
              <w:left w:val="single" w:sz="4" w:space="0" w:color="auto"/>
              <w:bottom w:val="single" w:sz="4" w:space="0" w:color="auto"/>
              <w:right w:val="single" w:sz="4" w:space="0" w:color="auto"/>
            </w:tcBorders>
            <w:hideMark/>
          </w:tcPr>
          <w:p w:rsidR="00BB49AE" w:rsidRPr="009A6DDF" w:rsidRDefault="00BB49AE">
            <w:pPr>
              <w:autoSpaceDE w:val="0"/>
              <w:autoSpaceDN w:val="0"/>
              <w:adjustRightInd w:val="0"/>
              <w:jc w:val="both"/>
              <w:rPr>
                <w:rFonts w:ascii="Arial" w:hAnsi="Arial" w:cs="Arial"/>
                <w:bCs/>
                <w:sz w:val="24"/>
                <w:szCs w:val="24"/>
              </w:rPr>
            </w:pPr>
            <w:r w:rsidRPr="009A6DDF">
              <w:rPr>
                <w:rFonts w:ascii="Arial" w:hAnsi="Arial" w:cs="Arial"/>
                <w:bCs/>
                <w:sz w:val="24"/>
                <w:szCs w:val="24"/>
              </w:rPr>
              <w:t>Закони и одлуке града Крагујевца</w:t>
            </w:r>
          </w:p>
        </w:tc>
        <w:tc>
          <w:tcPr>
            <w:tcW w:w="2003" w:type="dxa"/>
            <w:gridSpan w:val="2"/>
            <w:tcBorders>
              <w:top w:val="single" w:sz="4" w:space="0" w:color="auto"/>
              <w:left w:val="single" w:sz="4" w:space="0" w:color="auto"/>
              <w:bottom w:val="single" w:sz="4" w:space="0" w:color="auto"/>
              <w:right w:val="single" w:sz="4" w:space="0" w:color="auto"/>
            </w:tcBorders>
            <w:hideMark/>
          </w:tcPr>
          <w:p w:rsidR="00BB49AE" w:rsidRPr="009A6DDF" w:rsidRDefault="00BB49AE">
            <w:pPr>
              <w:autoSpaceDE w:val="0"/>
              <w:autoSpaceDN w:val="0"/>
              <w:adjustRightInd w:val="0"/>
              <w:jc w:val="both"/>
              <w:rPr>
                <w:rFonts w:ascii="Arial" w:hAnsi="Arial" w:cs="Arial"/>
                <w:bCs/>
                <w:sz w:val="24"/>
                <w:szCs w:val="24"/>
              </w:rPr>
            </w:pPr>
            <w:r w:rsidRPr="009A6DDF">
              <w:rPr>
                <w:rFonts w:ascii="Arial" w:hAnsi="Arial" w:cs="Arial"/>
                <w:bCs/>
                <w:sz w:val="24"/>
                <w:szCs w:val="24"/>
              </w:rPr>
              <w:t>Редован, ванредан, теренски и канцеларијски инспекцијски надзор</w:t>
            </w:r>
          </w:p>
        </w:tc>
      </w:tr>
      <w:tr w:rsidR="00BB49AE" w:rsidRPr="009A6DDF" w:rsidTr="00756C6D">
        <w:trPr>
          <w:trHeight w:val="94"/>
        </w:trPr>
        <w:tc>
          <w:tcPr>
            <w:tcW w:w="1358" w:type="dxa"/>
            <w:tcBorders>
              <w:top w:val="single" w:sz="4" w:space="0" w:color="auto"/>
              <w:left w:val="single" w:sz="4" w:space="0" w:color="auto"/>
              <w:bottom w:val="single" w:sz="4" w:space="0" w:color="auto"/>
              <w:right w:val="single" w:sz="4" w:space="0" w:color="auto"/>
            </w:tcBorders>
          </w:tcPr>
          <w:p w:rsidR="00BB49AE" w:rsidRPr="009A6DDF" w:rsidRDefault="00BB49AE">
            <w:pPr>
              <w:autoSpaceDE w:val="0"/>
              <w:autoSpaceDN w:val="0"/>
              <w:adjustRightInd w:val="0"/>
              <w:rPr>
                <w:rFonts w:ascii="Arial" w:hAnsi="Arial" w:cs="Arial"/>
                <w:b/>
                <w:bCs/>
                <w:iCs/>
                <w:sz w:val="24"/>
                <w:szCs w:val="24"/>
              </w:rPr>
            </w:pPr>
            <w:r w:rsidRPr="009A6DDF">
              <w:rPr>
                <w:rFonts w:ascii="Arial" w:hAnsi="Arial" w:cs="Arial"/>
                <w:b/>
                <w:bCs/>
                <w:iCs/>
                <w:sz w:val="24"/>
                <w:szCs w:val="24"/>
              </w:rPr>
              <w:lastRenderedPageBreak/>
              <w:t>2.Спровођење</w:t>
            </w:r>
          </w:p>
          <w:p w:rsidR="00BB49AE" w:rsidRPr="009A6DDF" w:rsidRDefault="00BB49AE">
            <w:pPr>
              <w:autoSpaceDE w:val="0"/>
              <w:autoSpaceDN w:val="0"/>
              <w:adjustRightInd w:val="0"/>
              <w:rPr>
                <w:rFonts w:ascii="Arial" w:hAnsi="Arial" w:cs="Arial"/>
                <w:b/>
                <w:bCs/>
                <w:iCs/>
                <w:sz w:val="24"/>
                <w:szCs w:val="24"/>
              </w:rPr>
            </w:pPr>
            <w:r w:rsidRPr="009A6DDF">
              <w:rPr>
                <w:rFonts w:ascii="Arial" w:hAnsi="Arial" w:cs="Arial"/>
                <w:b/>
                <w:bCs/>
                <w:iCs/>
                <w:sz w:val="24"/>
                <w:szCs w:val="24"/>
              </w:rPr>
              <w:t>Закона о становању и</w:t>
            </w:r>
          </w:p>
          <w:p w:rsidR="00BB49AE" w:rsidRPr="009A6DDF" w:rsidRDefault="00BB49AE">
            <w:pPr>
              <w:autoSpaceDE w:val="0"/>
              <w:autoSpaceDN w:val="0"/>
              <w:adjustRightInd w:val="0"/>
              <w:rPr>
                <w:rFonts w:ascii="Arial" w:hAnsi="Arial" w:cs="Arial"/>
                <w:b/>
                <w:bCs/>
                <w:iCs/>
                <w:sz w:val="24"/>
                <w:szCs w:val="24"/>
              </w:rPr>
            </w:pPr>
            <w:r w:rsidRPr="009A6DDF">
              <w:rPr>
                <w:rFonts w:ascii="Arial" w:hAnsi="Arial" w:cs="Arial"/>
                <w:b/>
                <w:bCs/>
                <w:iCs/>
                <w:sz w:val="24"/>
                <w:szCs w:val="24"/>
              </w:rPr>
              <w:t>одржавању</w:t>
            </w:r>
          </w:p>
          <w:p w:rsidR="00BB49AE" w:rsidRPr="009A6DDF" w:rsidRDefault="00BB49AE">
            <w:pPr>
              <w:autoSpaceDE w:val="0"/>
              <w:autoSpaceDN w:val="0"/>
              <w:adjustRightInd w:val="0"/>
              <w:rPr>
                <w:rFonts w:ascii="Arial" w:hAnsi="Arial" w:cs="Arial"/>
                <w:b/>
                <w:bCs/>
                <w:iCs/>
                <w:sz w:val="24"/>
                <w:szCs w:val="24"/>
              </w:rPr>
            </w:pPr>
            <w:r w:rsidRPr="009A6DDF">
              <w:rPr>
                <w:rFonts w:ascii="Arial" w:hAnsi="Arial" w:cs="Arial"/>
                <w:b/>
                <w:bCs/>
                <w:iCs/>
                <w:sz w:val="24"/>
                <w:szCs w:val="24"/>
              </w:rPr>
              <w:t>зграда</w:t>
            </w:r>
          </w:p>
          <w:p w:rsidR="00BB49AE" w:rsidRPr="009A6DDF" w:rsidRDefault="00BB49AE">
            <w:pPr>
              <w:autoSpaceDE w:val="0"/>
              <w:autoSpaceDN w:val="0"/>
              <w:adjustRightInd w:val="0"/>
              <w:rPr>
                <w:rFonts w:ascii="Arial" w:hAnsi="Arial" w:cs="Arial"/>
                <w:b/>
                <w:bCs/>
                <w:sz w:val="24"/>
                <w:szCs w:val="24"/>
              </w:rPr>
            </w:pPr>
          </w:p>
        </w:tc>
        <w:tc>
          <w:tcPr>
            <w:tcW w:w="1403" w:type="dxa"/>
            <w:gridSpan w:val="2"/>
            <w:tcBorders>
              <w:top w:val="single" w:sz="4" w:space="0" w:color="auto"/>
              <w:left w:val="single" w:sz="4" w:space="0" w:color="auto"/>
              <w:bottom w:val="single" w:sz="4" w:space="0" w:color="auto"/>
              <w:right w:val="single" w:sz="4" w:space="0" w:color="auto"/>
            </w:tcBorders>
            <w:hideMark/>
          </w:tcPr>
          <w:p w:rsidR="00BB49AE" w:rsidRPr="009A6DDF" w:rsidRDefault="00BB49AE">
            <w:pPr>
              <w:autoSpaceDE w:val="0"/>
              <w:autoSpaceDN w:val="0"/>
              <w:adjustRightInd w:val="0"/>
              <w:rPr>
                <w:rFonts w:ascii="Arial" w:hAnsi="Arial" w:cs="Arial"/>
                <w:bCs/>
                <w:iCs/>
                <w:sz w:val="24"/>
                <w:szCs w:val="24"/>
              </w:rPr>
            </w:pPr>
            <w:r w:rsidRPr="009A6DDF">
              <w:rPr>
                <w:rFonts w:ascii="Arial" w:hAnsi="Arial" w:cs="Arial"/>
                <w:bCs/>
                <w:iCs/>
                <w:sz w:val="24"/>
                <w:szCs w:val="24"/>
              </w:rPr>
              <w:t>Инспекцијским надзором на</w:t>
            </w:r>
          </w:p>
          <w:p w:rsidR="00BB49AE" w:rsidRPr="009A6DDF" w:rsidRDefault="00BB49AE">
            <w:pPr>
              <w:autoSpaceDE w:val="0"/>
              <w:autoSpaceDN w:val="0"/>
              <w:adjustRightInd w:val="0"/>
              <w:rPr>
                <w:rFonts w:ascii="Arial" w:hAnsi="Arial" w:cs="Arial"/>
                <w:bCs/>
                <w:iCs/>
                <w:sz w:val="24"/>
                <w:szCs w:val="24"/>
              </w:rPr>
            </w:pPr>
            <w:r w:rsidRPr="009A6DDF">
              <w:rPr>
                <w:rFonts w:ascii="Arial" w:hAnsi="Arial" w:cs="Arial"/>
                <w:bCs/>
                <w:iCs/>
                <w:sz w:val="24"/>
                <w:szCs w:val="24"/>
              </w:rPr>
              <w:t>терену, сарадњом са другим</w:t>
            </w:r>
          </w:p>
          <w:p w:rsidR="00BB49AE" w:rsidRPr="009A6DDF" w:rsidRDefault="00BB49AE">
            <w:pPr>
              <w:autoSpaceDE w:val="0"/>
              <w:autoSpaceDN w:val="0"/>
              <w:adjustRightInd w:val="0"/>
              <w:rPr>
                <w:rFonts w:ascii="Arial" w:hAnsi="Arial" w:cs="Arial"/>
                <w:bCs/>
                <w:iCs/>
                <w:sz w:val="24"/>
                <w:szCs w:val="24"/>
              </w:rPr>
            </w:pPr>
            <w:r w:rsidRPr="009A6DDF">
              <w:rPr>
                <w:rFonts w:ascii="Arial" w:hAnsi="Arial" w:cs="Arial"/>
                <w:bCs/>
                <w:iCs/>
                <w:sz w:val="24"/>
                <w:szCs w:val="24"/>
              </w:rPr>
              <w:t>надлежним инспекцијама и</w:t>
            </w:r>
          </w:p>
          <w:p w:rsidR="00BB49AE" w:rsidRPr="009A6DDF" w:rsidRDefault="00BB49AE">
            <w:pPr>
              <w:autoSpaceDE w:val="0"/>
              <w:autoSpaceDN w:val="0"/>
              <w:adjustRightInd w:val="0"/>
              <w:rPr>
                <w:rFonts w:ascii="Arial" w:hAnsi="Arial" w:cs="Arial"/>
                <w:bCs/>
                <w:iCs/>
                <w:sz w:val="24"/>
                <w:szCs w:val="24"/>
              </w:rPr>
            </w:pPr>
            <w:r w:rsidRPr="009A6DDF">
              <w:rPr>
                <w:rFonts w:ascii="Arial" w:hAnsi="Arial" w:cs="Arial"/>
                <w:bCs/>
                <w:iCs/>
                <w:sz w:val="24"/>
                <w:szCs w:val="24"/>
              </w:rPr>
              <w:t>правосудним органима,</w:t>
            </w:r>
          </w:p>
          <w:p w:rsidR="00BB49AE" w:rsidRPr="009A6DDF" w:rsidRDefault="00BB49AE">
            <w:pPr>
              <w:autoSpaceDE w:val="0"/>
              <w:autoSpaceDN w:val="0"/>
              <w:adjustRightInd w:val="0"/>
              <w:rPr>
                <w:rFonts w:ascii="Arial" w:hAnsi="Arial" w:cs="Arial"/>
                <w:bCs/>
                <w:iCs/>
                <w:sz w:val="24"/>
                <w:szCs w:val="24"/>
              </w:rPr>
            </w:pPr>
            <w:r w:rsidRPr="009A6DDF">
              <w:rPr>
                <w:rFonts w:ascii="Arial" w:hAnsi="Arial" w:cs="Arial"/>
                <w:bCs/>
                <w:iCs/>
                <w:sz w:val="24"/>
                <w:szCs w:val="24"/>
              </w:rPr>
              <w:t>тужилаштвом и МУП-ом, као и</w:t>
            </w:r>
          </w:p>
          <w:p w:rsidR="00BB49AE" w:rsidRPr="009A6DDF" w:rsidRDefault="00BB49AE">
            <w:pPr>
              <w:autoSpaceDE w:val="0"/>
              <w:autoSpaceDN w:val="0"/>
              <w:adjustRightInd w:val="0"/>
              <w:rPr>
                <w:rFonts w:ascii="Arial" w:hAnsi="Arial" w:cs="Arial"/>
                <w:bCs/>
                <w:sz w:val="24"/>
                <w:szCs w:val="24"/>
              </w:rPr>
            </w:pPr>
            <w:r w:rsidRPr="009A6DDF">
              <w:rPr>
                <w:rFonts w:ascii="Arial" w:hAnsi="Arial" w:cs="Arial"/>
                <w:bCs/>
                <w:iCs/>
                <w:sz w:val="24"/>
                <w:szCs w:val="24"/>
              </w:rPr>
              <w:t>комуналном полицијом</w:t>
            </w:r>
          </w:p>
        </w:tc>
        <w:tc>
          <w:tcPr>
            <w:tcW w:w="1381" w:type="dxa"/>
            <w:tcBorders>
              <w:top w:val="single" w:sz="4" w:space="0" w:color="auto"/>
              <w:left w:val="single" w:sz="4" w:space="0" w:color="auto"/>
              <w:bottom w:val="single" w:sz="4" w:space="0" w:color="auto"/>
              <w:right w:val="single" w:sz="4" w:space="0" w:color="auto"/>
            </w:tcBorders>
          </w:tcPr>
          <w:p w:rsidR="00BB49AE" w:rsidRPr="009A6DDF" w:rsidRDefault="00BB49AE">
            <w:pPr>
              <w:autoSpaceDE w:val="0"/>
              <w:autoSpaceDN w:val="0"/>
              <w:adjustRightInd w:val="0"/>
              <w:rPr>
                <w:rFonts w:ascii="Arial" w:hAnsi="Arial" w:cs="Arial"/>
                <w:bCs/>
                <w:iCs/>
                <w:sz w:val="24"/>
                <w:szCs w:val="24"/>
              </w:rPr>
            </w:pPr>
            <w:r w:rsidRPr="009A6DDF">
              <w:rPr>
                <w:rFonts w:ascii="Arial" w:hAnsi="Arial" w:cs="Arial"/>
                <w:bCs/>
                <w:iCs/>
                <w:sz w:val="24"/>
                <w:szCs w:val="24"/>
              </w:rPr>
              <w:t>Број донетих записника,</w:t>
            </w:r>
          </w:p>
          <w:p w:rsidR="00BB49AE" w:rsidRPr="009A6DDF" w:rsidRDefault="00BB49AE">
            <w:pPr>
              <w:autoSpaceDE w:val="0"/>
              <w:autoSpaceDN w:val="0"/>
              <w:adjustRightInd w:val="0"/>
              <w:rPr>
                <w:rFonts w:ascii="Arial" w:hAnsi="Arial" w:cs="Arial"/>
                <w:bCs/>
                <w:iCs/>
                <w:sz w:val="24"/>
                <w:szCs w:val="24"/>
              </w:rPr>
            </w:pPr>
            <w:r w:rsidRPr="009A6DDF">
              <w:rPr>
                <w:rFonts w:ascii="Arial" w:hAnsi="Arial" w:cs="Arial"/>
                <w:bCs/>
                <w:iCs/>
                <w:sz w:val="24"/>
                <w:szCs w:val="24"/>
              </w:rPr>
              <w:t>решења</w:t>
            </w:r>
          </w:p>
          <w:p w:rsidR="00BB49AE" w:rsidRPr="009A6DDF" w:rsidRDefault="00BB49AE">
            <w:pPr>
              <w:autoSpaceDE w:val="0"/>
              <w:autoSpaceDN w:val="0"/>
              <w:adjustRightInd w:val="0"/>
              <w:rPr>
                <w:rFonts w:ascii="Arial" w:hAnsi="Arial" w:cs="Arial"/>
                <w:bCs/>
                <w:sz w:val="24"/>
                <w:szCs w:val="24"/>
              </w:rPr>
            </w:pPr>
          </w:p>
        </w:tc>
        <w:tc>
          <w:tcPr>
            <w:tcW w:w="923" w:type="dxa"/>
            <w:tcBorders>
              <w:top w:val="single" w:sz="4" w:space="0" w:color="auto"/>
              <w:left w:val="single" w:sz="4" w:space="0" w:color="auto"/>
              <w:bottom w:val="single" w:sz="4" w:space="0" w:color="auto"/>
              <w:right w:val="single" w:sz="4" w:space="0" w:color="auto"/>
            </w:tcBorders>
            <w:hideMark/>
          </w:tcPr>
          <w:p w:rsidR="00BB49AE" w:rsidRPr="009A6DDF" w:rsidRDefault="00BB49AE">
            <w:pPr>
              <w:autoSpaceDE w:val="0"/>
              <w:autoSpaceDN w:val="0"/>
              <w:adjustRightInd w:val="0"/>
              <w:rPr>
                <w:rFonts w:ascii="Arial" w:hAnsi="Arial" w:cs="Arial"/>
                <w:bCs/>
                <w:sz w:val="24"/>
                <w:szCs w:val="24"/>
              </w:rPr>
            </w:pPr>
            <w:r w:rsidRPr="009A6DDF">
              <w:rPr>
                <w:rFonts w:ascii="Arial" w:hAnsi="Arial" w:cs="Arial"/>
                <w:bCs/>
                <w:sz w:val="24"/>
                <w:szCs w:val="24"/>
              </w:rPr>
              <w:t>Грађевински инспекторат</w:t>
            </w:r>
          </w:p>
        </w:tc>
        <w:tc>
          <w:tcPr>
            <w:tcW w:w="1031" w:type="dxa"/>
            <w:tcBorders>
              <w:top w:val="single" w:sz="4" w:space="0" w:color="auto"/>
              <w:left w:val="single" w:sz="4" w:space="0" w:color="auto"/>
              <w:bottom w:val="single" w:sz="4" w:space="0" w:color="auto"/>
              <w:right w:val="single" w:sz="4" w:space="0" w:color="auto"/>
            </w:tcBorders>
          </w:tcPr>
          <w:p w:rsidR="00BB49AE" w:rsidRPr="009A6DDF" w:rsidRDefault="00BB49AE">
            <w:pPr>
              <w:autoSpaceDE w:val="0"/>
              <w:autoSpaceDN w:val="0"/>
              <w:adjustRightInd w:val="0"/>
              <w:ind w:right="-108"/>
              <w:rPr>
                <w:rFonts w:ascii="Arial" w:hAnsi="Arial" w:cs="Arial"/>
                <w:bCs/>
                <w:iCs/>
                <w:sz w:val="24"/>
                <w:szCs w:val="24"/>
              </w:rPr>
            </w:pPr>
            <w:r w:rsidRPr="009A6DDF">
              <w:rPr>
                <w:rFonts w:ascii="Arial" w:hAnsi="Arial" w:cs="Arial"/>
                <w:bCs/>
                <w:iCs/>
                <w:sz w:val="24"/>
                <w:szCs w:val="24"/>
              </w:rPr>
              <w:t>Континуирано</w:t>
            </w:r>
          </w:p>
          <w:p w:rsidR="00BB49AE" w:rsidRPr="009A6DDF" w:rsidRDefault="00BB49AE">
            <w:pPr>
              <w:autoSpaceDE w:val="0"/>
              <w:autoSpaceDN w:val="0"/>
              <w:adjustRightInd w:val="0"/>
              <w:rPr>
                <w:rFonts w:ascii="Arial" w:hAnsi="Arial" w:cs="Arial"/>
                <w:bCs/>
                <w:iCs/>
                <w:sz w:val="24"/>
                <w:szCs w:val="24"/>
              </w:rPr>
            </w:pPr>
            <w:r w:rsidRPr="009A6DDF">
              <w:rPr>
                <w:rFonts w:ascii="Arial" w:hAnsi="Arial" w:cs="Arial"/>
                <w:bCs/>
                <w:iCs/>
                <w:sz w:val="24"/>
                <w:szCs w:val="24"/>
              </w:rPr>
              <w:t>и по потреби,</w:t>
            </w:r>
          </w:p>
          <w:p w:rsidR="00BB49AE" w:rsidRPr="009A6DDF" w:rsidRDefault="00BB49AE">
            <w:pPr>
              <w:autoSpaceDE w:val="0"/>
              <w:autoSpaceDN w:val="0"/>
              <w:adjustRightInd w:val="0"/>
              <w:rPr>
                <w:rFonts w:ascii="Arial" w:hAnsi="Arial" w:cs="Arial"/>
                <w:iCs/>
                <w:sz w:val="24"/>
                <w:szCs w:val="24"/>
              </w:rPr>
            </w:pPr>
            <w:r w:rsidRPr="009A6DDF">
              <w:rPr>
                <w:rFonts w:ascii="Arial" w:hAnsi="Arial" w:cs="Arial"/>
                <w:iCs/>
                <w:sz w:val="24"/>
                <w:szCs w:val="24"/>
              </w:rPr>
              <w:t>временски рок назначен у решењу</w:t>
            </w:r>
          </w:p>
          <w:p w:rsidR="00BB49AE" w:rsidRPr="009A6DDF" w:rsidRDefault="00BB49AE">
            <w:pPr>
              <w:autoSpaceDE w:val="0"/>
              <w:autoSpaceDN w:val="0"/>
              <w:adjustRightInd w:val="0"/>
              <w:rPr>
                <w:rFonts w:ascii="Arial" w:hAnsi="Arial" w:cs="Arial"/>
                <w:bCs/>
                <w:sz w:val="24"/>
                <w:szCs w:val="24"/>
              </w:rPr>
            </w:pPr>
          </w:p>
        </w:tc>
        <w:tc>
          <w:tcPr>
            <w:tcW w:w="1824" w:type="dxa"/>
            <w:gridSpan w:val="2"/>
            <w:tcBorders>
              <w:top w:val="single" w:sz="4" w:space="0" w:color="auto"/>
              <w:left w:val="single" w:sz="4" w:space="0" w:color="auto"/>
              <w:bottom w:val="single" w:sz="4" w:space="0" w:color="auto"/>
              <w:right w:val="single" w:sz="4" w:space="0" w:color="auto"/>
            </w:tcBorders>
          </w:tcPr>
          <w:p w:rsidR="00BB49AE" w:rsidRPr="009A6DDF" w:rsidRDefault="00BB49AE">
            <w:pPr>
              <w:autoSpaceDE w:val="0"/>
              <w:autoSpaceDN w:val="0"/>
              <w:adjustRightInd w:val="0"/>
              <w:rPr>
                <w:rFonts w:ascii="Arial" w:hAnsi="Arial" w:cs="Arial"/>
                <w:bCs/>
                <w:iCs/>
                <w:sz w:val="24"/>
                <w:szCs w:val="24"/>
              </w:rPr>
            </w:pPr>
            <w:r w:rsidRPr="009A6DDF">
              <w:rPr>
                <w:rFonts w:ascii="Arial" w:hAnsi="Arial" w:cs="Arial"/>
                <w:bCs/>
                <w:iCs/>
                <w:sz w:val="24"/>
                <w:szCs w:val="24"/>
              </w:rPr>
              <w:t xml:space="preserve">Закона о становању и </w:t>
            </w:r>
          </w:p>
          <w:p w:rsidR="00BB49AE" w:rsidRPr="009A6DDF" w:rsidRDefault="00BB49AE">
            <w:pPr>
              <w:autoSpaceDE w:val="0"/>
              <w:autoSpaceDN w:val="0"/>
              <w:adjustRightInd w:val="0"/>
              <w:rPr>
                <w:rFonts w:ascii="Arial" w:hAnsi="Arial" w:cs="Arial"/>
                <w:bCs/>
                <w:iCs/>
                <w:sz w:val="24"/>
                <w:szCs w:val="24"/>
              </w:rPr>
            </w:pPr>
            <w:r w:rsidRPr="009A6DDF">
              <w:rPr>
                <w:rFonts w:ascii="Arial" w:hAnsi="Arial" w:cs="Arial"/>
                <w:bCs/>
                <w:iCs/>
                <w:sz w:val="24"/>
                <w:szCs w:val="24"/>
              </w:rPr>
              <w:t>одржавању</w:t>
            </w:r>
          </w:p>
          <w:p w:rsidR="00BB49AE" w:rsidRPr="009A6DDF" w:rsidRDefault="00BB49AE">
            <w:pPr>
              <w:autoSpaceDE w:val="0"/>
              <w:autoSpaceDN w:val="0"/>
              <w:adjustRightInd w:val="0"/>
              <w:rPr>
                <w:rFonts w:ascii="Arial" w:hAnsi="Arial" w:cs="Arial"/>
                <w:bCs/>
                <w:iCs/>
                <w:sz w:val="24"/>
                <w:szCs w:val="24"/>
              </w:rPr>
            </w:pPr>
            <w:r w:rsidRPr="009A6DDF">
              <w:rPr>
                <w:rFonts w:ascii="Arial" w:hAnsi="Arial" w:cs="Arial"/>
                <w:bCs/>
                <w:iCs/>
                <w:sz w:val="24"/>
                <w:szCs w:val="24"/>
              </w:rPr>
              <w:t xml:space="preserve"> зграда</w:t>
            </w:r>
          </w:p>
          <w:p w:rsidR="00BB49AE" w:rsidRPr="009A6DDF" w:rsidRDefault="00BB49AE">
            <w:pPr>
              <w:autoSpaceDE w:val="0"/>
              <w:autoSpaceDN w:val="0"/>
              <w:adjustRightInd w:val="0"/>
              <w:rPr>
                <w:rFonts w:ascii="Arial" w:hAnsi="Arial" w:cs="Arial"/>
                <w:b/>
                <w:bCs/>
                <w:sz w:val="24"/>
                <w:szCs w:val="24"/>
              </w:rPr>
            </w:pPr>
          </w:p>
        </w:tc>
        <w:tc>
          <w:tcPr>
            <w:tcW w:w="2003" w:type="dxa"/>
            <w:gridSpan w:val="2"/>
            <w:tcBorders>
              <w:top w:val="single" w:sz="4" w:space="0" w:color="auto"/>
              <w:left w:val="single" w:sz="4" w:space="0" w:color="auto"/>
              <w:bottom w:val="single" w:sz="4" w:space="0" w:color="auto"/>
              <w:right w:val="single" w:sz="4" w:space="0" w:color="auto"/>
            </w:tcBorders>
            <w:hideMark/>
          </w:tcPr>
          <w:p w:rsidR="00BB49AE" w:rsidRPr="009A6DDF" w:rsidRDefault="00BB49AE">
            <w:pPr>
              <w:autoSpaceDE w:val="0"/>
              <w:autoSpaceDN w:val="0"/>
              <w:adjustRightInd w:val="0"/>
              <w:rPr>
                <w:rFonts w:ascii="Arial" w:hAnsi="Arial" w:cs="Arial"/>
                <w:b/>
                <w:bCs/>
                <w:sz w:val="24"/>
                <w:szCs w:val="24"/>
              </w:rPr>
            </w:pPr>
            <w:r w:rsidRPr="009A6DDF">
              <w:rPr>
                <w:rFonts w:ascii="Arial" w:hAnsi="Arial" w:cs="Arial"/>
                <w:bCs/>
                <w:sz w:val="24"/>
                <w:szCs w:val="24"/>
              </w:rPr>
              <w:t>Редован, ванредан, теренски и канцеларијски инспекцијски надзор</w:t>
            </w:r>
          </w:p>
        </w:tc>
      </w:tr>
      <w:tr w:rsidR="00BB49AE" w:rsidRPr="009A6DDF" w:rsidTr="00756C6D">
        <w:trPr>
          <w:trHeight w:val="1395"/>
        </w:trPr>
        <w:tc>
          <w:tcPr>
            <w:tcW w:w="1358" w:type="dxa"/>
            <w:tcBorders>
              <w:top w:val="single" w:sz="4" w:space="0" w:color="auto"/>
              <w:left w:val="single" w:sz="4" w:space="0" w:color="auto"/>
              <w:bottom w:val="single" w:sz="4" w:space="0" w:color="auto"/>
              <w:right w:val="single" w:sz="4" w:space="0" w:color="auto"/>
            </w:tcBorders>
            <w:hideMark/>
          </w:tcPr>
          <w:p w:rsidR="00BB49AE" w:rsidRPr="009A6DDF" w:rsidRDefault="00BB49AE">
            <w:pPr>
              <w:autoSpaceDE w:val="0"/>
              <w:autoSpaceDN w:val="0"/>
              <w:adjustRightInd w:val="0"/>
              <w:rPr>
                <w:rFonts w:ascii="Arial" w:hAnsi="Arial" w:cs="Arial"/>
                <w:b/>
                <w:bCs/>
                <w:iCs/>
                <w:sz w:val="24"/>
                <w:szCs w:val="24"/>
              </w:rPr>
            </w:pPr>
            <w:r w:rsidRPr="009A6DDF">
              <w:rPr>
                <w:rFonts w:ascii="Arial" w:hAnsi="Arial" w:cs="Arial"/>
                <w:b/>
                <w:bCs/>
                <w:iCs/>
                <w:sz w:val="24"/>
                <w:szCs w:val="24"/>
              </w:rPr>
              <w:t>3.Обрада и анализа података о обављеном инспекцијском надзору</w:t>
            </w:r>
          </w:p>
        </w:tc>
        <w:tc>
          <w:tcPr>
            <w:tcW w:w="1403" w:type="dxa"/>
            <w:gridSpan w:val="2"/>
            <w:tcBorders>
              <w:top w:val="single" w:sz="4" w:space="0" w:color="auto"/>
              <w:left w:val="single" w:sz="4" w:space="0" w:color="auto"/>
              <w:bottom w:val="single" w:sz="4" w:space="0" w:color="auto"/>
              <w:right w:val="single" w:sz="4" w:space="0" w:color="auto"/>
            </w:tcBorders>
            <w:hideMark/>
          </w:tcPr>
          <w:p w:rsidR="00BB49AE" w:rsidRPr="009A6DDF" w:rsidRDefault="00BB49AE">
            <w:pPr>
              <w:autoSpaceDE w:val="0"/>
              <w:autoSpaceDN w:val="0"/>
              <w:adjustRightInd w:val="0"/>
              <w:rPr>
                <w:rFonts w:ascii="Arial" w:hAnsi="Arial" w:cs="Arial"/>
                <w:bCs/>
                <w:iCs/>
                <w:sz w:val="24"/>
                <w:szCs w:val="24"/>
              </w:rPr>
            </w:pPr>
            <w:r w:rsidRPr="009A6DDF">
              <w:rPr>
                <w:rFonts w:ascii="Arial" w:hAnsi="Arial" w:cs="Arial"/>
                <w:bCs/>
                <w:iCs/>
                <w:sz w:val="24"/>
                <w:szCs w:val="24"/>
              </w:rPr>
              <w:t>Обрада и анализа  броја записника, решења, закључака, кривичних пријава, прекршајних пријава и пријава за привредни преступ</w:t>
            </w:r>
          </w:p>
        </w:tc>
        <w:tc>
          <w:tcPr>
            <w:tcW w:w="1381" w:type="dxa"/>
            <w:tcBorders>
              <w:top w:val="single" w:sz="4" w:space="0" w:color="auto"/>
              <w:left w:val="single" w:sz="4" w:space="0" w:color="auto"/>
              <w:bottom w:val="single" w:sz="4" w:space="0" w:color="auto"/>
              <w:right w:val="single" w:sz="4" w:space="0" w:color="auto"/>
            </w:tcBorders>
            <w:hideMark/>
          </w:tcPr>
          <w:p w:rsidR="00BB49AE" w:rsidRPr="009A6DDF" w:rsidRDefault="00BB49AE">
            <w:pPr>
              <w:autoSpaceDE w:val="0"/>
              <w:autoSpaceDN w:val="0"/>
              <w:adjustRightInd w:val="0"/>
              <w:rPr>
                <w:rFonts w:ascii="Arial" w:hAnsi="Arial" w:cs="Arial"/>
                <w:bCs/>
                <w:iCs/>
                <w:sz w:val="24"/>
                <w:szCs w:val="24"/>
              </w:rPr>
            </w:pPr>
            <w:r w:rsidRPr="009A6DDF">
              <w:rPr>
                <w:rFonts w:ascii="Arial" w:hAnsi="Arial" w:cs="Arial"/>
                <w:bCs/>
                <w:iCs/>
                <w:sz w:val="24"/>
                <w:szCs w:val="24"/>
              </w:rPr>
              <w:t>Дневна, недељна, месечна, шестомесечна и годишња анализа података на нивоу инспектората</w:t>
            </w:r>
          </w:p>
        </w:tc>
        <w:tc>
          <w:tcPr>
            <w:tcW w:w="923" w:type="dxa"/>
            <w:tcBorders>
              <w:top w:val="single" w:sz="4" w:space="0" w:color="auto"/>
              <w:left w:val="single" w:sz="4" w:space="0" w:color="auto"/>
              <w:bottom w:val="single" w:sz="4" w:space="0" w:color="auto"/>
              <w:right w:val="single" w:sz="4" w:space="0" w:color="auto"/>
            </w:tcBorders>
            <w:hideMark/>
          </w:tcPr>
          <w:p w:rsidR="00BB49AE" w:rsidRPr="009A6DDF" w:rsidRDefault="00BB49AE">
            <w:pPr>
              <w:autoSpaceDE w:val="0"/>
              <w:autoSpaceDN w:val="0"/>
              <w:adjustRightInd w:val="0"/>
              <w:rPr>
                <w:rFonts w:ascii="Arial" w:hAnsi="Arial" w:cs="Arial"/>
                <w:bCs/>
                <w:sz w:val="24"/>
                <w:szCs w:val="24"/>
              </w:rPr>
            </w:pPr>
            <w:r w:rsidRPr="009A6DDF">
              <w:rPr>
                <w:rFonts w:ascii="Arial" w:hAnsi="Arial" w:cs="Arial"/>
                <w:bCs/>
                <w:sz w:val="24"/>
                <w:szCs w:val="24"/>
              </w:rPr>
              <w:t>Грађевински инспекторат</w:t>
            </w:r>
          </w:p>
        </w:tc>
        <w:tc>
          <w:tcPr>
            <w:tcW w:w="1031" w:type="dxa"/>
            <w:tcBorders>
              <w:top w:val="single" w:sz="4" w:space="0" w:color="auto"/>
              <w:left w:val="single" w:sz="4" w:space="0" w:color="auto"/>
              <w:bottom w:val="single" w:sz="4" w:space="0" w:color="auto"/>
              <w:right w:val="single" w:sz="4" w:space="0" w:color="auto"/>
            </w:tcBorders>
            <w:hideMark/>
          </w:tcPr>
          <w:p w:rsidR="00BB49AE" w:rsidRPr="009A6DDF" w:rsidRDefault="00BB49AE">
            <w:pPr>
              <w:autoSpaceDE w:val="0"/>
              <w:autoSpaceDN w:val="0"/>
              <w:adjustRightInd w:val="0"/>
              <w:ind w:right="-108"/>
              <w:rPr>
                <w:rFonts w:ascii="Arial" w:hAnsi="Arial" w:cs="Arial"/>
                <w:bCs/>
                <w:iCs/>
                <w:sz w:val="24"/>
                <w:szCs w:val="24"/>
              </w:rPr>
            </w:pPr>
            <w:r w:rsidRPr="009A6DDF">
              <w:rPr>
                <w:rFonts w:ascii="Arial" w:hAnsi="Arial" w:cs="Arial"/>
                <w:bCs/>
                <w:iCs/>
                <w:sz w:val="24"/>
                <w:szCs w:val="24"/>
              </w:rPr>
              <w:t>Континуирано</w:t>
            </w:r>
          </w:p>
          <w:p w:rsidR="00BB49AE" w:rsidRPr="009A6DDF" w:rsidRDefault="00BB49AE">
            <w:pPr>
              <w:autoSpaceDE w:val="0"/>
              <w:autoSpaceDN w:val="0"/>
              <w:adjustRightInd w:val="0"/>
              <w:rPr>
                <w:rFonts w:ascii="Arial" w:hAnsi="Arial" w:cs="Arial"/>
                <w:bCs/>
                <w:iCs/>
                <w:sz w:val="24"/>
                <w:szCs w:val="24"/>
              </w:rPr>
            </w:pPr>
            <w:r w:rsidRPr="009A6DDF">
              <w:rPr>
                <w:rFonts w:ascii="Arial" w:hAnsi="Arial" w:cs="Arial"/>
                <w:bCs/>
                <w:iCs/>
                <w:sz w:val="24"/>
                <w:szCs w:val="24"/>
              </w:rPr>
              <w:t>и по потреби</w:t>
            </w:r>
          </w:p>
        </w:tc>
        <w:tc>
          <w:tcPr>
            <w:tcW w:w="1824" w:type="dxa"/>
            <w:gridSpan w:val="2"/>
            <w:tcBorders>
              <w:top w:val="single" w:sz="4" w:space="0" w:color="auto"/>
              <w:left w:val="single" w:sz="4" w:space="0" w:color="auto"/>
              <w:bottom w:val="single" w:sz="4" w:space="0" w:color="auto"/>
              <w:right w:val="single" w:sz="4" w:space="0" w:color="auto"/>
            </w:tcBorders>
            <w:hideMark/>
          </w:tcPr>
          <w:p w:rsidR="00BB49AE" w:rsidRPr="009A6DDF" w:rsidRDefault="00BB49AE">
            <w:pPr>
              <w:autoSpaceDE w:val="0"/>
              <w:autoSpaceDN w:val="0"/>
              <w:adjustRightInd w:val="0"/>
              <w:ind w:right="-108"/>
              <w:rPr>
                <w:rFonts w:ascii="Arial" w:hAnsi="Arial" w:cs="Arial"/>
                <w:bCs/>
                <w:iCs/>
                <w:sz w:val="24"/>
                <w:szCs w:val="24"/>
              </w:rPr>
            </w:pPr>
            <w:r w:rsidRPr="009A6DDF">
              <w:rPr>
                <w:rFonts w:ascii="Arial" w:hAnsi="Arial" w:cs="Arial"/>
                <w:bCs/>
                <w:iCs/>
                <w:sz w:val="24"/>
                <w:szCs w:val="24"/>
              </w:rPr>
              <w:t>Закон о инспекцијском надзору</w:t>
            </w:r>
          </w:p>
        </w:tc>
        <w:tc>
          <w:tcPr>
            <w:tcW w:w="2003" w:type="dxa"/>
            <w:gridSpan w:val="2"/>
            <w:tcBorders>
              <w:top w:val="single" w:sz="4" w:space="0" w:color="auto"/>
              <w:left w:val="single" w:sz="4" w:space="0" w:color="auto"/>
              <w:bottom w:val="single" w:sz="4" w:space="0" w:color="auto"/>
              <w:right w:val="single" w:sz="4" w:space="0" w:color="auto"/>
            </w:tcBorders>
          </w:tcPr>
          <w:p w:rsidR="00BB49AE" w:rsidRPr="009A6DDF" w:rsidRDefault="00BB49AE">
            <w:pPr>
              <w:autoSpaceDE w:val="0"/>
              <w:autoSpaceDN w:val="0"/>
              <w:adjustRightInd w:val="0"/>
              <w:rPr>
                <w:rFonts w:ascii="Arial" w:hAnsi="Arial" w:cs="Arial"/>
                <w:bCs/>
                <w:sz w:val="24"/>
                <w:szCs w:val="24"/>
              </w:rPr>
            </w:pPr>
          </w:p>
        </w:tc>
      </w:tr>
      <w:tr w:rsidR="00BB49AE" w:rsidRPr="009A6DDF" w:rsidTr="00756C6D">
        <w:trPr>
          <w:trHeight w:val="2044"/>
        </w:trPr>
        <w:tc>
          <w:tcPr>
            <w:tcW w:w="1358" w:type="dxa"/>
            <w:tcBorders>
              <w:top w:val="single" w:sz="4" w:space="0" w:color="auto"/>
              <w:left w:val="single" w:sz="4" w:space="0" w:color="auto"/>
              <w:bottom w:val="single" w:sz="4" w:space="0" w:color="auto"/>
              <w:right w:val="single" w:sz="4" w:space="0" w:color="auto"/>
            </w:tcBorders>
            <w:hideMark/>
          </w:tcPr>
          <w:p w:rsidR="00BB49AE" w:rsidRPr="009A6DDF" w:rsidRDefault="00BB49AE">
            <w:pPr>
              <w:autoSpaceDE w:val="0"/>
              <w:autoSpaceDN w:val="0"/>
              <w:adjustRightInd w:val="0"/>
              <w:rPr>
                <w:rFonts w:ascii="Arial" w:hAnsi="Arial" w:cs="Arial"/>
                <w:b/>
                <w:bCs/>
                <w:iCs/>
                <w:sz w:val="24"/>
                <w:szCs w:val="24"/>
              </w:rPr>
            </w:pPr>
            <w:r w:rsidRPr="009A6DDF">
              <w:rPr>
                <w:rFonts w:ascii="Arial" w:hAnsi="Arial" w:cs="Arial"/>
                <w:b/>
                <w:bCs/>
                <w:iCs/>
                <w:sz w:val="24"/>
                <w:szCs w:val="24"/>
              </w:rPr>
              <w:lastRenderedPageBreak/>
              <w:t>4.Обука,</w:t>
            </w:r>
          </w:p>
          <w:p w:rsidR="00BB49AE" w:rsidRPr="009A6DDF" w:rsidRDefault="00BB49AE">
            <w:pPr>
              <w:autoSpaceDE w:val="0"/>
              <w:autoSpaceDN w:val="0"/>
              <w:adjustRightInd w:val="0"/>
              <w:ind w:right="-108"/>
              <w:rPr>
                <w:rFonts w:ascii="Arial" w:hAnsi="Arial" w:cs="Arial"/>
                <w:b/>
                <w:bCs/>
                <w:iCs/>
                <w:sz w:val="24"/>
                <w:szCs w:val="24"/>
              </w:rPr>
            </w:pPr>
            <w:r w:rsidRPr="009A6DDF">
              <w:rPr>
                <w:rFonts w:ascii="Arial" w:hAnsi="Arial" w:cs="Arial"/>
                <w:b/>
                <w:bCs/>
                <w:iCs/>
                <w:sz w:val="24"/>
                <w:szCs w:val="24"/>
              </w:rPr>
              <w:t>оспособљавање,</w:t>
            </w:r>
          </w:p>
          <w:p w:rsidR="00BB49AE" w:rsidRPr="009A6DDF" w:rsidRDefault="00BB49AE">
            <w:pPr>
              <w:autoSpaceDE w:val="0"/>
              <w:autoSpaceDN w:val="0"/>
              <w:adjustRightInd w:val="0"/>
              <w:rPr>
                <w:rFonts w:ascii="Arial" w:hAnsi="Arial" w:cs="Arial"/>
                <w:b/>
                <w:bCs/>
                <w:iCs/>
                <w:sz w:val="24"/>
                <w:szCs w:val="24"/>
              </w:rPr>
            </w:pPr>
            <w:r w:rsidRPr="009A6DDF">
              <w:rPr>
                <w:rFonts w:ascii="Arial" w:hAnsi="Arial" w:cs="Arial"/>
                <w:b/>
                <w:bCs/>
                <w:iCs/>
                <w:sz w:val="24"/>
                <w:szCs w:val="24"/>
              </w:rPr>
              <w:t>семинари,</w:t>
            </w:r>
          </w:p>
          <w:p w:rsidR="00BB49AE" w:rsidRPr="009A6DDF" w:rsidRDefault="00BB49AE">
            <w:pPr>
              <w:autoSpaceDE w:val="0"/>
              <w:autoSpaceDN w:val="0"/>
              <w:adjustRightInd w:val="0"/>
              <w:rPr>
                <w:rFonts w:ascii="Arial" w:hAnsi="Arial" w:cs="Arial"/>
                <w:b/>
                <w:bCs/>
                <w:iCs/>
                <w:sz w:val="24"/>
                <w:szCs w:val="24"/>
              </w:rPr>
            </w:pPr>
            <w:r w:rsidRPr="009A6DDF">
              <w:rPr>
                <w:rFonts w:ascii="Arial" w:hAnsi="Arial" w:cs="Arial"/>
                <w:b/>
                <w:bCs/>
                <w:iCs/>
                <w:sz w:val="24"/>
                <w:szCs w:val="24"/>
              </w:rPr>
              <w:t>едукације у вршењу</w:t>
            </w:r>
          </w:p>
          <w:p w:rsidR="00BB49AE" w:rsidRPr="009A6DDF" w:rsidRDefault="00BB49AE">
            <w:pPr>
              <w:autoSpaceDE w:val="0"/>
              <w:autoSpaceDN w:val="0"/>
              <w:adjustRightInd w:val="0"/>
              <w:rPr>
                <w:rFonts w:ascii="Arial" w:hAnsi="Arial" w:cs="Arial"/>
                <w:b/>
                <w:bCs/>
                <w:iCs/>
                <w:sz w:val="24"/>
                <w:szCs w:val="24"/>
              </w:rPr>
            </w:pPr>
            <w:r w:rsidRPr="009A6DDF">
              <w:rPr>
                <w:rFonts w:ascii="Arial" w:hAnsi="Arial" w:cs="Arial"/>
                <w:b/>
                <w:bCs/>
                <w:iCs/>
                <w:sz w:val="24"/>
                <w:szCs w:val="24"/>
              </w:rPr>
              <w:t>инспекцијског</w:t>
            </w:r>
          </w:p>
          <w:p w:rsidR="00BB49AE" w:rsidRPr="009A6DDF" w:rsidRDefault="00BB49AE">
            <w:pPr>
              <w:autoSpaceDE w:val="0"/>
              <w:autoSpaceDN w:val="0"/>
              <w:adjustRightInd w:val="0"/>
              <w:rPr>
                <w:rFonts w:ascii="Arial" w:hAnsi="Arial" w:cs="Arial"/>
                <w:b/>
                <w:bCs/>
                <w:iCs/>
                <w:sz w:val="24"/>
                <w:szCs w:val="24"/>
              </w:rPr>
            </w:pPr>
            <w:r w:rsidRPr="009A6DDF">
              <w:rPr>
                <w:rFonts w:ascii="Arial" w:hAnsi="Arial" w:cs="Arial"/>
                <w:b/>
                <w:bCs/>
                <w:iCs/>
                <w:sz w:val="24"/>
                <w:szCs w:val="24"/>
              </w:rPr>
              <w:t>надзора и примена</w:t>
            </w:r>
          </w:p>
          <w:p w:rsidR="00BB49AE" w:rsidRPr="009A6DDF" w:rsidRDefault="00BB49AE">
            <w:pPr>
              <w:autoSpaceDE w:val="0"/>
              <w:autoSpaceDN w:val="0"/>
              <w:adjustRightInd w:val="0"/>
              <w:rPr>
                <w:rFonts w:ascii="Arial" w:hAnsi="Arial" w:cs="Arial"/>
                <w:b/>
                <w:bCs/>
                <w:iCs/>
                <w:sz w:val="24"/>
                <w:szCs w:val="24"/>
              </w:rPr>
            </w:pPr>
            <w:r w:rsidRPr="009A6DDF">
              <w:rPr>
                <w:rFonts w:ascii="Arial" w:hAnsi="Arial" w:cs="Arial"/>
                <w:b/>
                <w:bCs/>
                <w:iCs/>
                <w:sz w:val="24"/>
                <w:szCs w:val="24"/>
              </w:rPr>
              <w:t>прописа из</w:t>
            </w:r>
          </w:p>
          <w:p w:rsidR="00BB49AE" w:rsidRPr="009A6DDF" w:rsidRDefault="00BB49AE">
            <w:pPr>
              <w:autoSpaceDE w:val="0"/>
              <w:autoSpaceDN w:val="0"/>
              <w:adjustRightInd w:val="0"/>
              <w:rPr>
                <w:rFonts w:ascii="Arial" w:hAnsi="Arial" w:cs="Arial"/>
                <w:b/>
                <w:bCs/>
                <w:iCs/>
                <w:sz w:val="24"/>
                <w:szCs w:val="24"/>
              </w:rPr>
            </w:pPr>
            <w:r w:rsidRPr="009A6DDF">
              <w:rPr>
                <w:rFonts w:ascii="Arial" w:hAnsi="Arial" w:cs="Arial"/>
                <w:b/>
                <w:bCs/>
                <w:iCs/>
                <w:sz w:val="24"/>
                <w:szCs w:val="24"/>
              </w:rPr>
              <w:t>области</w:t>
            </w:r>
          </w:p>
          <w:p w:rsidR="00BB49AE" w:rsidRPr="009A6DDF" w:rsidRDefault="00BB49AE">
            <w:pPr>
              <w:autoSpaceDE w:val="0"/>
              <w:autoSpaceDN w:val="0"/>
              <w:adjustRightInd w:val="0"/>
              <w:rPr>
                <w:rFonts w:ascii="Arial" w:hAnsi="Arial" w:cs="Arial"/>
                <w:b/>
                <w:bCs/>
                <w:iCs/>
                <w:sz w:val="24"/>
                <w:szCs w:val="24"/>
              </w:rPr>
            </w:pPr>
            <w:r w:rsidRPr="009A6DDF">
              <w:rPr>
                <w:rFonts w:ascii="Arial" w:hAnsi="Arial" w:cs="Arial"/>
                <w:b/>
                <w:bCs/>
                <w:iCs/>
                <w:sz w:val="24"/>
                <w:szCs w:val="24"/>
              </w:rPr>
              <w:t>грађевинарства</w:t>
            </w:r>
          </w:p>
        </w:tc>
        <w:tc>
          <w:tcPr>
            <w:tcW w:w="1403" w:type="dxa"/>
            <w:gridSpan w:val="2"/>
            <w:tcBorders>
              <w:top w:val="single" w:sz="4" w:space="0" w:color="auto"/>
              <w:left w:val="single" w:sz="4" w:space="0" w:color="auto"/>
              <w:bottom w:val="single" w:sz="4" w:space="0" w:color="auto"/>
              <w:right w:val="single" w:sz="4" w:space="0" w:color="auto"/>
            </w:tcBorders>
          </w:tcPr>
          <w:p w:rsidR="00BB49AE" w:rsidRPr="009A6DDF" w:rsidRDefault="00BB49AE">
            <w:pPr>
              <w:autoSpaceDE w:val="0"/>
              <w:autoSpaceDN w:val="0"/>
              <w:adjustRightInd w:val="0"/>
              <w:jc w:val="both"/>
              <w:rPr>
                <w:rFonts w:ascii="Arial" w:hAnsi="Arial" w:cs="Arial"/>
                <w:bCs/>
                <w:iCs/>
                <w:sz w:val="24"/>
                <w:szCs w:val="24"/>
              </w:rPr>
            </w:pPr>
            <w:r w:rsidRPr="009A6DDF">
              <w:rPr>
                <w:rFonts w:ascii="Arial" w:hAnsi="Arial" w:cs="Arial"/>
                <w:bCs/>
                <w:iCs/>
                <w:sz w:val="24"/>
                <w:szCs w:val="24"/>
              </w:rPr>
              <w:t>Припрема, планирање,</w:t>
            </w:r>
          </w:p>
          <w:p w:rsidR="00BB49AE" w:rsidRPr="009A6DDF" w:rsidRDefault="00BB49AE">
            <w:pPr>
              <w:autoSpaceDE w:val="0"/>
              <w:autoSpaceDN w:val="0"/>
              <w:adjustRightInd w:val="0"/>
              <w:jc w:val="both"/>
              <w:rPr>
                <w:rFonts w:ascii="Arial" w:hAnsi="Arial" w:cs="Arial"/>
                <w:bCs/>
                <w:iCs/>
                <w:sz w:val="24"/>
                <w:szCs w:val="24"/>
              </w:rPr>
            </w:pPr>
            <w:r w:rsidRPr="009A6DDF">
              <w:rPr>
                <w:rFonts w:ascii="Arial" w:hAnsi="Arial" w:cs="Arial"/>
                <w:bCs/>
                <w:iCs/>
                <w:sz w:val="24"/>
                <w:szCs w:val="24"/>
              </w:rPr>
              <w:t>упућивање, оспособљавање</w:t>
            </w:r>
          </w:p>
          <w:p w:rsidR="00BB49AE" w:rsidRPr="009A6DDF" w:rsidRDefault="00BB49AE">
            <w:pPr>
              <w:autoSpaceDE w:val="0"/>
              <w:autoSpaceDN w:val="0"/>
              <w:adjustRightInd w:val="0"/>
              <w:jc w:val="both"/>
              <w:rPr>
                <w:rFonts w:ascii="Arial" w:hAnsi="Arial" w:cs="Arial"/>
                <w:bCs/>
                <w:iCs/>
                <w:sz w:val="24"/>
                <w:szCs w:val="24"/>
              </w:rPr>
            </w:pPr>
            <w:r w:rsidRPr="009A6DDF">
              <w:rPr>
                <w:rFonts w:ascii="Arial" w:hAnsi="Arial" w:cs="Arial"/>
                <w:bCs/>
                <w:iCs/>
                <w:sz w:val="24"/>
                <w:szCs w:val="24"/>
              </w:rPr>
              <w:t xml:space="preserve">инспектора из области надлежне инспекције. </w:t>
            </w:r>
          </w:p>
          <w:p w:rsidR="00BB49AE" w:rsidRPr="009A6DDF" w:rsidRDefault="00BB49AE">
            <w:pPr>
              <w:autoSpaceDE w:val="0"/>
              <w:autoSpaceDN w:val="0"/>
              <w:adjustRightInd w:val="0"/>
              <w:jc w:val="both"/>
              <w:rPr>
                <w:rFonts w:ascii="Arial" w:hAnsi="Arial" w:cs="Arial"/>
                <w:bCs/>
                <w:iCs/>
                <w:sz w:val="24"/>
                <w:szCs w:val="24"/>
              </w:rPr>
            </w:pPr>
          </w:p>
        </w:tc>
        <w:tc>
          <w:tcPr>
            <w:tcW w:w="1381" w:type="dxa"/>
            <w:tcBorders>
              <w:top w:val="single" w:sz="4" w:space="0" w:color="auto"/>
              <w:left w:val="single" w:sz="4" w:space="0" w:color="auto"/>
              <w:bottom w:val="single" w:sz="4" w:space="0" w:color="auto"/>
              <w:right w:val="single" w:sz="4" w:space="0" w:color="auto"/>
            </w:tcBorders>
            <w:hideMark/>
          </w:tcPr>
          <w:p w:rsidR="00BB49AE" w:rsidRPr="009A6DDF" w:rsidRDefault="00BB49AE">
            <w:pPr>
              <w:autoSpaceDE w:val="0"/>
              <w:autoSpaceDN w:val="0"/>
              <w:adjustRightInd w:val="0"/>
              <w:jc w:val="both"/>
              <w:rPr>
                <w:rFonts w:ascii="Arial" w:hAnsi="Arial" w:cs="Arial"/>
                <w:bCs/>
                <w:iCs/>
                <w:sz w:val="24"/>
                <w:szCs w:val="24"/>
              </w:rPr>
            </w:pPr>
            <w:r w:rsidRPr="009A6DDF">
              <w:rPr>
                <w:rFonts w:ascii="Arial" w:hAnsi="Arial" w:cs="Arial"/>
                <w:bCs/>
                <w:iCs/>
                <w:sz w:val="24"/>
                <w:szCs w:val="24"/>
              </w:rPr>
              <w:t>Праћење</w:t>
            </w:r>
          </w:p>
          <w:p w:rsidR="00BB49AE" w:rsidRPr="009A6DDF" w:rsidRDefault="00BB49AE">
            <w:pPr>
              <w:autoSpaceDE w:val="0"/>
              <w:autoSpaceDN w:val="0"/>
              <w:adjustRightInd w:val="0"/>
              <w:jc w:val="both"/>
              <w:rPr>
                <w:rFonts w:ascii="Arial" w:hAnsi="Arial" w:cs="Arial"/>
                <w:bCs/>
                <w:iCs/>
                <w:sz w:val="24"/>
                <w:szCs w:val="24"/>
              </w:rPr>
            </w:pPr>
            <w:r w:rsidRPr="009A6DDF">
              <w:rPr>
                <w:rFonts w:ascii="Arial" w:hAnsi="Arial" w:cs="Arial"/>
                <w:bCs/>
                <w:iCs/>
                <w:sz w:val="24"/>
                <w:szCs w:val="24"/>
              </w:rPr>
              <w:t>иновација,норми и</w:t>
            </w:r>
          </w:p>
          <w:p w:rsidR="00BB49AE" w:rsidRPr="009A6DDF" w:rsidRDefault="00BB49AE">
            <w:pPr>
              <w:autoSpaceDE w:val="0"/>
              <w:autoSpaceDN w:val="0"/>
              <w:adjustRightInd w:val="0"/>
              <w:jc w:val="both"/>
              <w:rPr>
                <w:rFonts w:ascii="Arial" w:hAnsi="Arial" w:cs="Arial"/>
                <w:bCs/>
                <w:iCs/>
                <w:sz w:val="24"/>
                <w:szCs w:val="24"/>
              </w:rPr>
            </w:pPr>
            <w:r w:rsidRPr="009A6DDF">
              <w:rPr>
                <w:rFonts w:ascii="Arial" w:hAnsi="Arial" w:cs="Arial"/>
                <w:bCs/>
                <w:iCs/>
                <w:sz w:val="24"/>
                <w:szCs w:val="24"/>
              </w:rPr>
              <w:t>стандарда у области</w:t>
            </w:r>
          </w:p>
          <w:p w:rsidR="00BB49AE" w:rsidRPr="009A6DDF" w:rsidRDefault="00BB49AE">
            <w:pPr>
              <w:autoSpaceDE w:val="0"/>
              <w:autoSpaceDN w:val="0"/>
              <w:adjustRightInd w:val="0"/>
              <w:rPr>
                <w:rFonts w:ascii="Arial" w:hAnsi="Arial" w:cs="Arial"/>
                <w:bCs/>
                <w:iCs/>
                <w:sz w:val="24"/>
                <w:szCs w:val="24"/>
              </w:rPr>
            </w:pPr>
            <w:r w:rsidRPr="009A6DDF">
              <w:rPr>
                <w:rFonts w:ascii="Arial" w:hAnsi="Arial" w:cs="Arial"/>
                <w:bCs/>
                <w:iCs/>
                <w:sz w:val="24"/>
                <w:szCs w:val="24"/>
              </w:rPr>
              <w:t>инспекцијског надзора</w:t>
            </w:r>
          </w:p>
        </w:tc>
        <w:tc>
          <w:tcPr>
            <w:tcW w:w="923" w:type="dxa"/>
            <w:tcBorders>
              <w:top w:val="single" w:sz="4" w:space="0" w:color="auto"/>
              <w:left w:val="single" w:sz="4" w:space="0" w:color="auto"/>
              <w:bottom w:val="single" w:sz="4" w:space="0" w:color="auto"/>
              <w:right w:val="single" w:sz="4" w:space="0" w:color="auto"/>
            </w:tcBorders>
            <w:hideMark/>
          </w:tcPr>
          <w:p w:rsidR="00BB49AE" w:rsidRPr="009A6DDF" w:rsidRDefault="00BB49AE">
            <w:pPr>
              <w:autoSpaceDE w:val="0"/>
              <w:autoSpaceDN w:val="0"/>
              <w:adjustRightInd w:val="0"/>
              <w:rPr>
                <w:rFonts w:ascii="Arial" w:hAnsi="Arial" w:cs="Arial"/>
                <w:bCs/>
                <w:sz w:val="24"/>
                <w:szCs w:val="24"/>
              </w:rPr>
            </w:pPr>
            <w:r w:rsidRPr="009A6DDF">
              <w:rPr>
                <w:rFonts w:ascii="Arial" w:hAnsi="Arial" w:cs="Arial"/>
                <w:bCs/>
                <w:sz w:val="24"/>
                <w:szCs w:val="24"/>
              </w:rPr>
              <w:t>Грађевински инспекторат</w:t>
            </w:r>
          </w:p>
        </w:tc>
        <w:tc>
          <w:tcPr>
            <w:tcW w:w="1031" w:type="dxa"/>
            <w:tcBorders>
              <w:top w:val="single" w:sz="4" w:space="0" w:color="auto"/>
              <w:left w:val="single" w:sz="4" w:space="0" w:color="auto"/>
              <w:bottom w:val="single" w:sz="4" w:space="0" w:color="auto"/>
              <w:right w:val="single" w:sz="4" w:space="0" w:color="auto"/>
            </w:tcBorders>
            <w:hideMark/>
          </w:tcPr>
          <w:p w:rsidR="00BB49AE" w:rsidRPr="009A6DDF" w:rsidRDefault="00BB49AE">
            <w:pPr>
              <w:autoSpaceDE w:val="0"/>
              <w:autoSpaceDN w:val="0"/>
              <w:adjustRightInd w:val="0"/>
              <w:ind w:right="-108"/>
              <w:rPr>
                <w:rFonts w:ascii="Arial" w:hAnsi="Arial" w:cs="Arial"/>
                <w:bCs/>
                <w:iCs/>
                <w:sz w:val="24"/>
                <w:szCs w:val="24"/>
              </w:rPr>
            </w:pPr>
            <w:r w:rsidRPr="009A6DDF">
              <w:rPr>
                <w:rFonts w:ascii="Arial" w:hAnsi="Arial" w:cs="Arial"/>
                <w:bCs/>
                <w:iCs/>
                <w:sz w:val="24"/>
                <w:szCs w:val="24"/>
              </w:rPr>
              <w:t>Континуирано</w:t>
            </w:r>
          </w:p>
        </w:tc>
        <w:tc>
          <w:tcPr>
            <w:tcW w:w="1824" w:type="dxa"/>
            <w:gridSpan w:val="2"/>
            <w:tcBorders>
              <w:top w:val="single" w:sz="4" w:space="0" w:color="auto"/>
              <w:left w:val="single" w:sz="4" w:space="0" w:color="auto"/>
              <w:bottom w:val="single" w:sz="4" w:space="0" w:color="auto"/>
              <w:right w:val="single" w:sz="4" w:space="0" w:color="auto"/>
            </w:tcBorders>
          </w:tcPr>
          <w:p w:rsidR="00BB49AE" w:rsidRPr="009A6DDF" w:rsidRDefault="00BB49AE">
            <w:pPr>
              <w:autoSpaceDE w:val="0"/>
              <w:autoSpaceDN w:val="0"/>
              <w:adjustRightInd w:val="0"/>
              <w:ind w:right="-108"/>
              <w:rPr>
                <w:rFonts w:ascii="Arial" w:hAnsi="Arial" w:cs="Arial"/>
                <w:bCs/>
                <w:iCs/>
                <w:sz w:val="24"/>
                <w:szCs w:val="24"/>
              </w:rPr>
            </w:pPr>
          </w:p>
        </w:tc>
        <w:tc>
          <w:tcPr>
            <w:tcW w:w="2003" w:type="dxa"/>
            <w:gridSpan w:val="2"/>
            <w:tcBorders>
              <w:top w:val="single" w:sz="4" w:space="0" w:color="auto"/>
              <w:left w:val="single" w:sz="4" w:space="0" w:color="auto"/>
              <w:bottom w:val="single" w:sz="4" w:space="0" w:color="auto"/>
              <w:right w:val="single" w:sz="4" w:space="0" w:color="auto"/>
            </w:tcBorders>
          </w:tcPr>
          <w:p w:rsidR="00BB49AE" w:rsidRPr="009A6DDF" w:rsidRDefault="00BB49AE">
            <w:pPr>
              <w:autoSpaceDE w:val="0"/>
              <w:autoSpaceDN w:val="0"/>
              <w:adjustRightInd w:val="0"/>
              <w:rPr>
                <w:rFonts w:ascii="Arial" w:hAnsi="Arial" w:cs="Arial"/>
                <w:bCs/>
                <w:sz w:val="24"/>
                <w:szCs w:val="24"/>
              </w:rPr>
            </w:pPr>
          </w:p>
        </w:tc>
      </w:tr>
      <w:tr w:rsidR="00BB49AE" w:rsidRPr="009A6DDF" w:rsidTr="00756C6D">
        <w:trPr>
          <w:trHeight w:val="844"/>
        </w:trPr>
        <w:tc>
          <w:tcPr>
            <w:tcW w:w="1358" w:type="dxa"/>
            <w:vMerge w:val="restart"/>
            <w:tcBorders>
              <w:top w:val="single" w:sz="4" w:space="0" w:color="auto"/>
              <w:left w:val="single" w:sz="4" w:space="0" w:color="auto"/>
              <w:bottom w:val="single" w:sz="4" w:space="0" w:color="auto"/>
              <w:right w:val="single" w:sz="4" w:space="0" w:color="auto"/>
            </w:tcBorders>
            <w:hideMark/>
          </w:tcPr>
          <w:p w:rsidR="00BB49AE" w:rsidRPr="009A6DDF" w:rsidRDefault="00BB49AE">
            <w:pPr>
              <w:autoSpaceDE w:val="0"/>
              <w:autoSpaceDN w:val="0"/>
              <w:adjustRightInd w:val="0"/>
              <w:rPr>
                <w:rFonts w:ascii="Arial" w:hAnsi="Arial" w:cs="Arial"/>
                <w:b/>
                <w:bCs/>
                <w:iCs/>
                <w:sz w:val="24"/>
                <w:szCs w:val="24"/>
              </w:rPr>
            </w:pPr>
            <w:r w:rsidRPr="009A6DDF">
              <w:rPr>
                <w:rFonts w:ascii="Arial" w:hAnsi="Arial" w:cs="Arial"/>
                <w:b/>
                <w:bCs/>
                <w:iCs/>
                <w:sz w:val="24"/>
                <w:szCs w:val="24"/>
              </w:rPr>
              <w:t>5.Припрема и спровођење инспекцијских надзора-планирање и усклађивање рада инспектора у складу са законским прописима</w:t>
            </w:r>
          </w:p>
        </w:tc>
        <w:tc>
          <w:tcPr>
            <w:tcW w:w="1403" w:type="dxa"/>
            <w:gridSpan w:val="2"/>
            <w:tcBorders>
              <w:top w:val="single" w:sz="4" w:space="0" w:color="auto"/>
              <w:left w:val="single" w:sz="4" w:space="0" w:color="auto"/>
              <w:bottom w:val="single" w:sz="4" w:space="0" w:color="auto"/>
              <w:right w:val="single" w:sz="4" w:space="0" w:color="auto"/>
            </w:tcBorders>
            <w:hideMark/>
          </w:tcPr>
          <w:p w:rsidR="00BB49AE" w:rsidRPr="009A6DDF" w:rsidRDefault="00BB49AE">
            <w:pPr>
              <w:autoSpaceDE w:val="0"/>
              <w:autoSpaceDN w:val="0"/>
              <w:adjustRightInd w:val="0"/>
              <w:rPr>
                <w:rFonts w:ascii="Arial" w:hAnsi="Arial" w:cs="Arial"/>
                <w:bCs/>
                <w:sz w:val="24"/>
                <w:szCs w:val="24"/>
              </w:rPr>
            </w:pPr>
            <w:r w:rsidRPr="009A6DDF">
              <w:rPr>
                <w:rFonts w:ascii="Arial" w:hAnsi="Arial" w:cs="Arial"/>
                <w:bCs/>
                <w:sz w:val="24"/>
                <w:szCs w:val="24"/>
              </w:rPr>
              <w:t>Праћење промена законских прописа и одлука града Крагујевца</w:t>
            </w:r>
          </w:p>
        </w:tc>
        <w:tc>
          <w:tcPr>
            <w:tcW w:w="1381" w:type="dxa"/>
            <w:tcBorders>
              <w:top w:val="single" w:sz="4" w:space="0" w:color="auto"/>
              <w:left w:val="single" w:sz="4" w:space="0" w:color="auto"/>
              <w:bottom w:val="single" w:sz="4" w:space="0" w:color="auto"/>
              <w:right w:val="single" w:sz="4" w:space="0" w:color="auto"/>
            </w:tcBorders>
            <w:hideMark/>
          </w:tcPr>
          <w:p w:rsidR="00BB49AE" w:rsidRPr="009A6DDF" w:rsidRDefault="00BB49AE">
            <w:pPr>
              <w:autoSpaceDE w:val="0"/>
              <w:autoSpaceDN w:val="0"/>
              <w:adjustRightInd w:val="0"/>
              <w:rPr>
                <w:rFonts w:ascii="Arial" w:hAnsi="Arial" w:cs="Arial"/>
                <w:bCs/>
                <w:sz w:val="24"/>
                <w:szCs w:val="24"/>
              </w:rPr>
            </w:pPr>
            <w:r w:rsidRPr="009A6DDF">
              <w:rPr>
                <w:rFonts w:ascii="Arial" w:hAnsi="Arial" w:cs="Arial"/>
                <w:bCs/>
                <w:sz w:val="24"/>
                <w:szCs w:val="24"/>
              </w:rPr>
              <w:t>Поштовање законских рокова и њихова примена</w:t>
            </w:r>
          </w:p>
        </w:tc>
        <w:tc>
          <w:tcPr>
            <w:tcW w:w="923" w:type="dxa"/>
            <w:tcBorders>
              <w:top w:val="single" w:sz="4" w:space="0" w:color="auto"/>
              <w:left w:val="single" w:sz="4" w:space="0" w:color="auto"/>
              <w:bottom w:val="single" w:sz="4" w:space="0" w:color="auto"/>
              <w:right w:val="single" w:sz="4" w:space="0" w:color="auto"/>
            </w:tcBorders>
            <w:hideMark/>
          </w:tcPr>
          <w:p w:rsidR="00BB49AE" w:rsidRPr="009A6DDF" w:rsidRDefault="00BB49AE">
            <w:pPr>
              <w:autoSpaceDE w:val="0"/>
              <w:autoSpaceDN w:val="0"/>
              <w:adjustRightInd w:val="0"/>
              <w:rPr>
                <w:rFonts w:ascii="Arial" w:hAnsi="Arial" w:cs="Arial"/>
                <w:bCs/>
                <w:sz w:val="24"/>
                <w:szCs w:val="24"/>
              </w:rPr>
            </w:pPr>
            <w:r w:rsidRPr="009A6DDF">
              <w:rPr>
                <w:rFonts w:ascii="Arial" w:hAnsi="Arial" w:cs="Arial"/>
                <w:bCs/>
                <w:sz w:val="24"/>
                <w:szCs w:val="24"/>
              </w:rPr>
              <w:t>Грађевински инспекторат</w:t>
            </w:r>
          </w:p>
        </w:tc>
        <w:tc>
          <w:tcPr>
            <w:tcW w:w="1031" w:type="dxa"/>
            <w:tcBorders>
              <w:top w:val="single" w:sz="4" w:space="0" w:color="auto"/>
              <w:left w:val="single" w:sz="4" w:space="0" w:color="auto"/>
              <w:bottom w:val="single" w:sz="4" w:space="0" w:color="auto"/>
              <w:right w:val="single" w:sz="4" w:space="0" w:color="auto"/>
            </w:tcBorders>
          </w:tcPr>
          <w:p w:rsidR="00BB49AE" w:rsidRPr="009A6DDF" w:rsidRDefault="00BB49AE">
            <w:pPr>
              <w:autoSpaceDE w:val="0"/>
              <w:autoSpaceDN w:val="0"/>
              <w:adjustRightInd w:val="0"/>
              <w:ind w:right="-108"/>
              <w:rPr>
                <w:rFonts w:ascii="Arial" w:hAnsi="Arial" w:cs="Arial"/>
                <w:bCs/>
                <w:iCs/>
                <w:sz w:val="24"/>
                <w:szCs w:val="24"/>
              </w:rPr>
            </w:pPr>
            <w:r w:rsidRPr="009A6DDF">
              <w:rPr>
                <w:rFonts w:ascii="Arial" w:hAnsi="Arial" w:cs="Arial"/>
                <w:bCs/>
                <w:iCs/>
                <w:sz w:val="24"/>
                <w:szCs w:val="24"/>
              </w:rPr>
              <w:t>Континуирано</w:t>
            </w:r>
          </w:p>
          <w:p w:rsidR="00BB49AE" w:rsidRPr="009A6DDF" w:rsidRDefault="00BB49AE">
            <w:pPr>
              <w:autoSpaceDE w:val="0"/>
              <w:autoSpaceDN w:val="0"/>
              <w:adjustRightInd w:val="0"/>
              <w:rPr>
                <w:rFonts w:ascii="Arial" w:hAnsi="Arial" w:cs="Arial"/>
                <w:bCs/>
                <w:iCs/>
                <w:sz w:val="24"/>
                <w:szCs w:val="24"/>
              </w:rPr>
            </w:pPr>
          </w:p>
        </w:tc>
        <w:tc>
          <w:tcPr>
            <w:tcW w:w="1824" w:type="dxa"/>
            <w:gridSpan w:val="2"/>
            <w:tcBorders>
              <w:top w:val="single" w:sz="4" w:space="0" w:color="auto"/>
              <w:left w:val="single" w:sz="4" w:space="0" w:color="auto"/>
              <w:bottom w:val="single" w:sz="4" w:space="0" w:color="auto"/>
              <w:right w:val="single" w:sz="4" w:space="0" w:color="auto"/>
            </w:tcBorders>
            <w:hideMark/>
          </w:tcPr>
          <w:p w:rsidR="00BB49AE" w:rsidRPr="009A6DDF" w:rsidRDefault="00BB49AE">
            <w:pPr>
              <w:autoSpaceDE w:val="0"/>
              <w:autoSpaceDN w:val="0"/>
              <w:adjustRightInd w:val="0"/>
              <w:rPr>
                <w:rFonts w:ascii="Arial" w:hAnsi="Arial" w:cs="Arial"/>
                <w:bCs/>
                <w:sz w:val="24"/>
                <w:szCs w:val="24"/>
              </w:rPr>
            </w:pPr>
            <w:r w:rsidRPr="009A6DDF">
              <w:rPr>
                <w:rFonts w:ascii="Arial" w:hAnsi="Arial" w:cs="Arial"/>
                <w:bCs/>
                <w:sz w:val="24"/>
                <w:szCs w:val="24"/>
              </w:rPr>
              <w:t>Примена Закона</w:t>
            </w:r>
          </w:p>
        </w:tc>
        <w:tc>
          <w:tcPr>
            <w:tcW w:w="2003" w:type="dxa"/>
            <w:gridSpan w:val="2"/>
            <w:tcBorders>
              <w:top w:val="single" w:sz="4" w:space="0" w:color="auto"/>
              <w:left w:val="single" w:sz="4" w:space="0" w:color="auto"/>
              <w:bottom w:val="single" w:sz="4" w:space="0" w:color="auto"/>
              <w:right w:val="single" w:sz="4" w:space="0" w:color="auto"/>
            </w:tcBorders>
          </w:tcPr>
          <w:p w:rsidR="00BB49AE" w:rsidRPr="009A6DDF" w:rsidRDefault="00BB49AE">
            <w:pPr>
              <w:autoSpaceDE w:val="0"/>
              <w:autoSpaceDN w:val="0"/>
              <w:adjustRightInd w:val="0"/>
              <w:rPr>
                <w:rFonts w:ascii="Arial" w:hAnsi="Arial" w:cs="Arial"/>
                <w:bCs/>
                <w:sz w:val="24"/>
                <w:szCs w:val="24"/>
              </w:rPr>
            </w:pPr>
          </w:p>
        </w:tc>
      </w:tr>
      <w:tr w:rsidR="00BB49AE" w:rsidRPr="009A6DDF" w:rsidTr="00756C6D">
        <w:trPr>
          <w:trHeight w:val="843"/>
        </w:trPr>
        <w:tc>
          <w:tcPr>
            <w:tcW w:w="1358" w:type="dxa"/>
            <w:vMerge/>
            <w:tcBorders>
              <w:top w:val="single" w:sz="4" w:space="0" w:color="auto"/>
              <w:left w:val="single" w:sz="4" w:space="0" w:color="auto"/>
              <w:bottom w:val="single" w:sz="4" w:space="0" w:color="auto"/>
              <w:right w:val="single" w:sz="4" w:space="0" w:color="auto"/>
            </w:tcBorders>
            <w:vAlign w:val="center"/>
            <w:hideMark/>
          </w:tcPr>
          <w:p w:rsidR="00BB49AE" w:rsidRPr="009A6DDF" w:rsidRDefault="00BB49AE">
            <w:pPr>
              <w:rPr>
                <w:rFonts w:ascii="Arial" w:hAnsi="Arial" w:cs="Arial"/>
                <w:b/>
                <w:bCs/>
                <w:iCs/>
                <w:sz w:val="24"/>
                <w:szCs w:val="24"/>
              </w:rPr>
            </w:pPr>
          </w:p>
        </w:tc>
        <w:tc>
          <w:tcPr>
            <w:tcW w:w="1403" w:type="dxa"/>
            <w:gridSpan w:val="2"/>
            <w:tcBorders>
              <w:top w:val="single" w:sz="4" w:space="0" w:color="auto"/>
              <w:left w:val="single" w:sz="4" w:space="0" w:color="auto"/>
              <w:bottom w:val="single" w:sz="4" w:space="0" w:color="auto"/>
              <w:right w:val="single" w:sz="4" w:space="0" w:color="auto"/>
            </w:tcBorders>
            <w:hideMark/>
          </w:tcPr>
          <w:p w:rsidR="00BB49AE" w:rsidRPr="009A6DDF" w:rsidRDefault="00BB49AE">
            <w:pPr>
              <w:autoSpaceDE w:val="0"/>
              <w:autoSpaceDN w:val="0"/>
              <w:adjustRightInd w:val="0"/>
              <w:rPr>
                <w:rFonts w:ascii="Arial" w:hAnsi="Arial" w:cs="Arial"/>
                <w:bCs/>
                <w:sz w:val="24"/>
                <w:szCs w:val="24"/>
              </w:rPr>
            </w:pPr>
            <w:r w:rsidRPr="009A6DDF">
              <w:rPr>
                <w:rFonts w:ascii="Arial" w:hAnsi="Arial" w:cs="Arial"/>
                <w:bCs/>
                <w:sz w:val="24"/>
                <w:szCs w:val="24"/>
              </w:rPr>
              <w:t>Израда месечног, шестомесечног, годишњег извештаја и Програма и плана рушења објеката</w:t>
            </w:r>
          </w:p>
        </w:tc>
        <w:tc>
          <w:tcPr>
            <w:tcW w:w="1381" w:type="dxa"/>
            <w:tcBorders>
              <w:top w:val="single" w:sz="4" w:space="0" w:color="auto"/>
              <w:left w:val="single" w:sz="4" w:space="0" w:color="auto"/>
              <w:bottom w:val="single" w:sz="4" w:space="0" w:color="auto"/>
              <w:right w:val="single" w:sz="4" w:space="0" w:color="auto"/>
            </w:tcBorders>
            <w:hideMark/>
          </w:tcPr>
          <w:p w:rsidR="00BB49AE" w:rsidRPr="009A6DDF" w:rsidRDefault="00BB49AE">
            <w:pPr>
              <w:autoSpaceDE w:val="0"/>
              <w:autoSpaceDN w:val="0"/>
              <w:adjustRightInd w:val="0"/>
              <w:rPr>
                <w:rFonts w:ascii="Arial" w:hAnsi="Arial" w:cs="Arial"/>
                <w:bCs/>
                <w:sz w:val="24"/>
                <w:szCs w:val="24"/>
              </w:rPr>
            </w:pPr>
            <w:r w:rsidRPr="009A6DDF">
              <w:rPr>
                <w:rFonts w:ascii="Arial" w:hAnsi="Arial" w:cs="Arial"/>
                <w:bCs/>
                <w:sz w:val="24"/>
                <w:szCs w:val="24"/>
              </w:rPr>
              <w:t>64 сата рада по инспектору</w:t>
            </w:r>
          </w:p>
        </w:tc>
        <w:tc>
          <w:tcPr>
            <w:tcW w:w="923" w:type="dxa"/>
            <w:tcBorders>
              <w:top w:val="single" w:sz="4" w:space="0" w:color="auto"/>
              <w:left w:val="single" w:sz="4" w:space="0" w:color="auto"/>
              <w:bottom w:val="single" w:sz="4" w:space="0" w:color="auto"/>
              <w:right w:val="single" w:sz="4" w:space="0" w:color="auto"/>
            </w:tcBorders>
            <w:hideMark/>
          </w:tcPr>
          <w:p w:rsidR="00BB49AE" w:rsidRPr="009A6DDF" w:rsidRDefault="00BB49AE">
            <w:pPr>
              <w:autoSpaceDE w:val="0"/>
              <w:autoSpaceDN w:val="0"/>
              <w:adjustRightInd w:val="0"/>
              <w:rPr>
                <w:rFonts w:ascii="Arial" w:hAnsi="Arial" w:cs="Arial"/>
                <w:bCs/>
                <w:sz w:val="24"/>
                <w:szCs w:val="24"/>
              </w:rPr>
            </w:pPr>
            <w:r w:rsidRPr="009A6DDF">
              <w:rPr>
                <w:rFonts w:ascii="Arial" w:hAnsi="Arial" w:cs="Arial"/>
                <w:bCs/>
                <w:sz w:val="24"/>
                <w:szCs w:val="24"/>
              </w:rPr>
              <w:t>Грађевински инспекторат</w:t>
            </w:r>
          </w:p>
        </w:tc>
        <w:tc>
          <w:tcPr>
            <w:tcW w:w="1031" w:type="dxa"/>
            <w:tcBorders>
              <w:top w:val="single" w:sz="4" w:space="0" w:color="auto"/>
              <w:left w:val="single" w:sz="4" w:space="0" w:color="auto"/>
              <w:bottom w:val="single" w:sz="4" w:space="0" w:color="auto"/>
              <w:right w:val="single" w:sz="4" w:space="0" w:color="auto"/>
            </w:tcBorders>
          </w:tcPr>
          <w:p w:rsidR="00BB49AE" w:rsidRPr="009A6DDF" w:rsidRDefault="00BB49AE">
            <w:pPr>
              <w:autoSpaceDE w:val="0"/>
              <w:autoSpaceDN w:val="0"/>
              <w:adjustRightInd w:val="0"/>
              <w:ind w:right="-108"/>
              <w:rPr>
                <w:rFonts w:ascii="Arial" w:hAnsi="Arial" w:cs="Arial"/>
                <w:bCs/>
                <w:iCs/>
                <w:sz w:val="24"/>
                <w:szCs w:val="24"/>
              </w:rPr>
            </w:pPr>
            <w:r w:rsidRPr="009A6DDF">
              <w:rPr>
                <w:rFonts w:ascii="Arial" w:hAnsi="Arial" w:cs="Arial"/>
                <w:bCs/>
                <w:iCs/>
                <w:sz w:val="24"/>
                <w:szCs w:val="24"/>
              </w:rPr>
              <w:t>Континуирано</w:t>
            </w:r>
          </w:p>
          <w:p w:rsidR="00BB49AE" w:rsidRPr="009A6DDF" w:rsidRDefault="00BB49AE">
            <w:pPr>
              <w:autoSpaceDE w:val="0"/>
              <w:autoSpaceDN w:val="0"/>
              <w:adjustRightInd w:val="0"/>
              <w:rPr>
                <w:rFonts w:ascii="Arial" w:hAnsi="Arial" w:cs="Arial"/>
                <w:bCs/>
                <w:iCs/>
                <w:sz w:val="24"/>
                <w:szCs w:val="24"/>
              </w:rPr>
            </w:pPr>
          </w:p>
        </w:tc>
        <w:tc>
          <w:tcPr>
            <w:tcW w:w="1824" w:type="dxa"/>
            <w:gridSpan w:val="2"/>
            <w:tcBorders>
              <w:top w:val="single" w:sz="4" w:space="0" w:color="auto"/>
              <w:left w:val="single" w:sz="4" w:space="0" w:color="auto"/>
              <w:bottom w:val="single" w:sz="4" w:space="0" w:color="auto"/>
              <w:right w:val="single" w:sz="4" w:space="0" w:color="auto"/>
            </w:tcBorders>
          </w:tcPr>
          <w:p w:rsidR="00BB49AE" w:rsidRPr="009A6DDF" w:rsidRDefault="00BB49AE">
            <w:pPr>
              <w:autoSpaceDE w:val="0"/>
              <w:autoSpaceDN w:val="0"/>
              <w:adjustRightInd w:val="0"/>
              <w:rPr>
                <w:rFonts w:ascii="Arial" w:hAnsi="Arial" w:cs="Arial"/>
                <w:bCs/>
                <w:sz w:val="24"/>
                <w:szCs w:val="24"/>
              </w:rPr>
            </w:pPr>
          </w:p>
        </w:tc>
        <w:tc>
          <w:tcPr>
            <w:tcW w:w="2003" w:type="dxa"/>
            <w:gridSpan w:val="2"/>
            <w:tcBorders>
              <w:top w:val="single" w:sz="4" w:space="0" w:color="auto"/>
              <w:left w:val="single" w:sz="4" w:space="0" w:color="auto"/>
              <w:bottom w:val="single" w:sz="4" w:space="0" w:color="auto"/>
              <w:right w:val="single" w:sz="4" w:space="0" w:color="auto"/>
            </w:tcBorders>
          </w:tcPr>
          <w:p w:rsidR="00BB49AE" w:rsidRPr="009A6DDF" w:rsidRDefault="00BB49AE">
            <w:pPr>
              <w:autoSpaceDE w:val="0"/>
              <w:autoSpaceDN w:val="0"/>
              <w:adjustRightInd w:val="0"/>
              <w:rPr>
                <w:rFonts w:ascii="Arial" w:hAnsi="Arial" w:cs="Arial"/>
                <w:bCs/>
                <w:sz w:val="24"/>
                <w:szCs w:val="24"/>
              </w:rPr>
            </w:pPr>
          </w:p>
        </w:tc>
      </w:tr>
      <w:tr w:rsidR="00BB49AE" w:rsidRPr="009A6DDF" w:rsidTr="00756C6D">
        <w:trPr>
          <w:trHeight w:val="843"/>
        </w:trPr>
        <w:tc>
          <w:tcPr>
            <w:tcW w:w="1358" w:type="dxa"/>
            <w:vMerge/>
            <w:tcBorders>
              <w:top w:val="single" w:sz="4" w:space="0" w:color="auto"/>
              <w:left w:val="single" w:sz="4" w:space="0" w:color="auto"/>
              <w:bottom w:val="single" w:sz="4" w:space="0" w:color="auto"/>
              <w:right w:val="single" w:sz="4" w:space="0" w:color="auto"/>
            </w:tcBorders>
            <w:vAlign w:val="center"/>
            <w:hideMark/>
          </w:tcPr>
          <w:p w:rsidR="00BB49AE" w:rsidRPr="009A6DDF" w:rsidRDefault="00BB49AE">
            <w:pPr>
              <w:rPr>
                <w:rFonts w:ascii="Arial" w:hAnsi="Arial" w:cs="Arial"/>
                <w:b/>
                <w:bCs/>
                <w:iCs/>
                <w:sz w:val="24"/>
                <w:szCs w:val="24"/>
              </w:rPr>
            </w:pPr>
          </w:p>
        </w:tc>
        <w:tc>
          <w:tcPr>
            <w:tcW w:w="1403" w:type="dxa"/>
            <w:gridSpan w:val="2"/>
            <w:tcBorders>
              <w:top w:val="single" w:sz="4" w:space="0" w:color="auto"/>
              <w:left w:val="single" w:sz="4" w:space="0" w:color="auto"/>
              <w:bottom w:val="single" w:sz="4" w:space="0" w:color="auto"/>
              <w:right w:val="single" w:sz="4" w:space="0" w:color="auto"/>
            </w:tcBorders>
            <w:hideMark/>
          </w:tcPr>
          <w:p w:rsidR="00BB49AE" w:rsidRPr="009A6DDF" w:rsidRDefault="00BB49AE">
            <w:pPr>
              <w:autoSpaceDE w:val="0"/>
              <w:autoSpaceDN w:val="0"/>
              <w:adjustRightInd w:val="0"/>
              <w:rPr>
                <w:rFonts w:ascii="Arial" w:hAnsi="Arial" w:cs="Arial"/>
                <w:bCs/>
                <w:sz w:val="24"/>
                <w:szCs w:val="24"/>
              </w:rPr>
            </w:pPr>
            <w:r w:rsidRPr="009A6DDF">
              <w:rPr>
                <w:rFonts w:ascii="Arial" w:hAnsi="Arial" w:cs="Arial"/>
                <w:bCs/>
                <w:sz w:val="24"/>
                <w:szCs w:val="24"/>
              </w:rPr>
              <w:t>Презентација резултата рада путем званичног</w:t>
            </w:r>
          </w:p>
          <w:p w:rsidR="00BB49AE" w:rsidRPr="009A6DDF" w:rsidRDefault="00BB49AE">
            <w:pPr>
              <w:autoSpaceDE w:val="0"/>
              <w:autoSpaceDN w:val="0"/>
              <w:adjustRightInd w:val="0"/>
              <w:rPr>
                <w:rFonts w:ascii="Arial" w:hAnsi="Arial" w:cs="Arial"/>
                <w:bCs/>
                <w:sz w:val="24"/>
                <w:szCs w:val="24"/>
              </w:rPr>
            </w:pPr>
            <w:r w:rsidRPr="009A6DDF">
              <w:rPr>
                <w:rFonts w:ascii="Arial" w:hAnsi="Arial" w:cs="Arial"/>
                <w:bCs/>
                <w:sz w:val="24"/>
                <w:szCs w:val="24"/>
              </w:rPr>
              <w:t xml:space="preserve"> сајта града Крагујевца</w:t>
            </w:r>
          </w:p>
        </w:tc>
        <w:tc>
          <w:tcPr>
            <w:tcW w:w="1381" w:type="dxa"/>
            <w:tcBorders>
              <w:top w:val="single" w:sz="4" w:space="0" w:color="auto"/>
              <w:left w:val="single" w:sz="4" w:space="0" w:color="auto"/>
              <w:bottom w:val="single" w:sz="4" w:space="0" w:color="auto"/>
              <w:right w:val="single" w:sz="4" w:space="0" w:color="auto"/>
            </w:tcBorders>
            <w:hideMark/>
          </w:tcPr>
          <w:p w:rsidR="00BB49AE" w:rsidRPr="009A6DDF" w:rsidRDefault="00BB49AE">
            <w:pPr>
              <w:autoSpaceDE w:val="0"/>
              <w:autoSpaceDN w:val="0"/>
              <w:adjustRightInd w:val="0"/>
              <w:rPr>
                <w:rFonts w:ascii="Arial" w:hAnsi="Arial" w:cs="Arial"/>
                <w:bCs/>
                <w:sz w:val="24"/>
                <w:szCs w:val="24"/>
              </w:rPr>
            </w:pPr>
            <w:r w:rsidRPr="009A6DDF">
              <w:rPr>
                <w:rFonts w:ascii="Arial" w:hAnsi="Arial" w:cs="Arial"/>
                <w:bCs/>
                <w:sz w:val="24"/>
                <w:szCs w:val="24"/>
              </w:rPr>
              <w:t>20 сати рада по задуженом инспектору за одржавање сајта Инспектората</w:t>
            </w:r>
          </w:p>
        </w:tc>
        <w:tc>
          <w:tcPr>
            <w:tcW w:w="923" w:type="dxa"/>
            <w:tcBorders>
              <w:top w:val="single" w:sz="4" w:space="0" w:color="auto"/>
              <w:left w:val="single" w:sz="4" w:space="0" w:color="auto"/>
              <w:bottom w:val="single" w:sz="4" w:space="0" w:color="auto"/>
              <w:right w:val="single" w:sz="4" w:space="0" w:color="auto"/>
            </w:tcBorders>
            <w:hideMark/>
          </w:tcPr>
          <w:p w:rsidR="00BB49AE" w:rsidRPr="009A6DDF" w:rsidRDefault="00BB49AE">
            <w:pPr>
              <w:autoSpaceDE w:val="0"/>
              <w:autoSpaceDN w:val="0"/>
              <w:adjustRightInd w:val="0"/>
              <w:rPr>
                <w:rFonts w:ascii="Arial" w:hAnsi="Arial" w:cs="Arial"/>
                <w:bCs/>
                <w:sz w:val="24"/>
                <w:szCs w:val="24"/>
              </w:rPr>
            </w:pPr>
            <w:r w:rsidRPr="009A6DDF">
              <w:rPr>
                <w:rFonts w:ascii="Arial" w:hAnsi="Arial" w:cs="Arial"/>
                <w:bCs/>
                <w:sz w:val="24"/>
                <w:szCs w:val="24"/>
              </w:rPr>
              <w:t>Грађевински инспекторат</w:t>
            </w:r>
          </w:p>
        </w:tc>
        <w:tc>
          <w:tcPr>
            <w:tcW w:w="1031" w:type="dxa"/>
            <w:tcBorders>
              <w:top w:val="single" w:sz="4" w:space="0" w:color="auto"/>
              <w:left w:val="single" w:sz="4" w:space="0" w:color="auto"/>
              <w:bottom w:val="single" w:sz="4" w:space="0" w:color="auto"/>
              <w:right w:val="single" w:sz="4" w:space="0" w:color="auto"/>
            </w:tcBorders>
          </w:tcPr>
          <w:p w:rsidR="00BB49AE" w:rsidRPr="009A6DDF" w:rsidRDefault="00BB49AE">
            <w:pPr>
              <w:autoSpaceDE w:val="0"/>
              <w:autoSpaceDN w:val="0"/>
              <w:adjustRightInd w:val="0"/>
              <w:ind w:right="-108"/>
              <w:rPr>
                <w:rFonts w:ascii="Arial" w:hAnsi="Arial" w:cs="Arial"/>
                <w:bCs/>
                <w:iCs/>
                <w:sz w:val="24"/>
                <w:szCs w:val="24"/>
              </w:rPr>
            </w:pPr>
            <w:r w:rsidRPr="009A6DDF">
              <w:rPr>
                <w:rFonts w:ascii="Arial" w:hAnsi="Arial" w:cs="Arial"/>
                <w:bCs/>
                <w:iCs/>
                <w:sz w:val="24"/>
                <w:szCs w:val="24"/>
              </w:rPr>
              <w:t>Континуирано</w:t>
            </w:r>
          </w:p>
          <w:p w:rsidR="00BB49AE" w:rsidRPr="009A6DDF" w:rsidRDefault="00BB49AE">
            <w:pPr>
              <w:autoSpaceDE w:val="0"/>
              <w:autoSpaceDN w:val="0"/>
              <w:adjustRightInd w:val="0"/>
              <w:rPr>
                <w:rFonts w:ascii="Arial" w:hAnsi="Arial" w:cs="Arial"/>
                <w:bCs/>
                <w:sz w:val="24"/>
                <w:szCs w:val="24"/>
              </w:rPr>
            </w:pPr>
          </w:p>
        </w:tc>
        <w:tc>
          <w:tcPr>
            <w:tcW w:w="1824" w:type="dxa"/>
            <w:gridSpan w:val="2"/>
            <w:tcBorders>
              <w:top w:val="single" w:sz="4" w:space="0" w:color="auto"/>
              <w:left w:val="single" w:sz="4" w:space="0" w:color="auto"/>
              <w:bottom w:val="single" w:sz="4" w:space="0" w:color="auto"/>
              <w:right w:val="single" w:sz="4" w:space="0" w:color="auto"/>
            </w:tcBorders>
            <w:hideMark/>
          </w:tcPr>
          <w:p w:rsidR="00BB49AE" w:rsidRPr="009A6DDF" w:rsidRDefault="00BB49AE">
            <w:pPr>
              <w:autoSpaceDE w:val="0"/>
              <w:autoSpaceDN w:val="0"/>
              <w:adjustRightInd w:val="0"/>
              <w:rPr>
                <w:rFonts w:ascii="Arial" w:hAnsi="Arial" w:cs="Arial"/>
                <w:bCs/>
                <w:sz w:val="24"/>
                <w:szCs w:val="24"/>
              </w:rPr>
            </w:pPr>
            <w:r w:rsidRPr="009A6DDF">
              <w:rPr>
                <w:rFonts w:ascii="Arial" w:hAnsi="Arial" w:cs="Arial"/>
                <w:bCs/>
                <w:sz w:val="24"/>
                <w:szCs w:val="24"/>
              </w:rPr>
              <w:t>Правилник о уређењу WEB сајта</w:t>
            </w:r>
          </w:p>
        </w:tc>
        <w:tc>
          <w:tcPr>
            <w:tcW w:w="2003" w:type="dxa"/>
            <w:gridSpan w:val="2"/>
            <w:tcBorders>
              <w:top w:val="single" w:sz="4" w:space="0" w:color="auto"/>
              <w:left w:val="single" w:sz="4" w:space="0" w:color="auto"/>
              <w:bottom w:val="single" w:sz="4" w:space="0" w:color="auto"/>
              <w:right w:val="single" w:sz="4" w:space="0" w:color="auto"/>
            </w:tcBorders>
          </w:tcPr>
          <w:p w:rsidR="00BB49AE" w:rsidRPr="009A6DDF" w:rsidRDefault="00BB49AE">
            <w:pPr>
              <w:autoSpaceDE w:val="0"/>
              <w:autoSpaceDN w:val="0"/>
              <w:adjustRightInd w:val="0"/>
              <w:rPr>
                <w:rFonts w:ascii="Arial" w:hAnsi="Arial" w:cs="Arial"/>
                <w:bCs/>
                <w:sz w:val="24"/>
                <w:szCs w:val="24"/>
              </w:rPr>
            </w:pPr>
          </w:p>
        </w:tc>
      </w:tr>
      <w:tr w:rsidR="00BB49AE" w:rsidRPr="009A6DDF" w:rsidTr="00756C6D">
        <w:trPr>
          <w:trHeight w:val="1395"/>
        </w:trPr>
        <w:tc>
          <w:tcPr>
            <w:tcW w:w="1358" w:type="dxa"/>
            <w:tcBorders>
              <w:top w:val="single" w:sz="4" w:space="0" w:color="auto"/>
              <w:left w:val="single" w:sz="4" w:space="0" w:color="auto"/>
              <w:bottom w:val="single" w:sz="4" w:space="0" w:color="auto"/>
              <w:right w:val="single" w:sz="4" w:space="0" w:color="auto"/>
            </w:tcBorders>
          </w:tcPr>
          <w:p w:rsidR="00BB49AE" w:rsidRPr="009A6DDF" w:rsidRDefault="00BB49AE">
            <w:pPr>
              <w:autoSpaceDE w:val="0"/>
              <w:autoSpaceDN w:val="0"/>
              <w:adjustRightInd w:val="0"/>
              <w:rPr>
                <w:rFonts w:ascii="Arial" w:hAnsi="Arial" w:cs="Arial"/>
                <w:b/>
                <w:bCs/>
                <w:iCs/>
                <w:sz w:val="24"/>
                <w:szCs w:val="24"/>
              </w:rPr>
            </w:pPr>
          </w:p>
          <w:p w:rsidR="00BB49AE" w:rsidRPr="009A6DDF" w:rsidRDefault="00BB49AE">
            <w:pPr>
              <w:autoSpaceDE w:val="0"/>
              <w:autoSpaceDN w:val="0"/>
              <w:adjustRightInd w:val="0"/>
              <w:rPr>
                <w:rFonts w:ascii="Arial" w:hAnsi="Arial" w:cs="Arial"/>
                <w:b/>
                <w:bCs/>
                <w:iCs/>
                <w:sz w:val="24"/>
                <w:szCs w:val="24"/>
              </w:rPr>
            </w:pPr>
            <w:r w:rsidRPr="009A6DDF">
              <w:rPr>
                <w:rFonts w:ascii="Arial" w:hAnsi="Arial" w:cs="Arial"/>
                <w:b/>
                <w:bCs/>
                <w:iCs/>
                <w:sz w:val="24"/>
                <w:szCs w:val="24"/>
              </w:rPr>
              <w:t xml:space="preserve">6.Припрема и извршавање осталих редовних послова у оквиру инспекцијског надзора </w:t>
            </w:r>
          </w:p>
        </w:tc>
        <w:tc>
          <w:tcPr>
            <w:tcW w:w="1403" w:type="dxa"/>
            <w:gridSpan w:val="2"/>
            <w:tcBorders>
              <w:top w:val="single" w:sz="4" w:space="0" w:color="auto"/>
              <w:left w:val="single" w:sz="4" w:space="0" w:color="auto"/>
              <w:bottom w:val="single" w:sz="4" w:space="0" w:color="auto"/>
              <w:right w:val="single" w:sz="4" w:space="0" w:color="auto"/>
            </w:tcBorders>
            <w:hideMark/>
          </w:tcPr>
          <w:p w:rsidR="00BB49AE" w:rsidRPr="009A6DDF" w:rsidRDefault="00BB49AE">
            <w:pPr>
              <w:autoSpaceDE w:val="0"/>
              <w:autoSpaceDN w:val="0"/>
              <w:adjustRightInd w:val="0"/>
              <w:jc w:val="both"/>
              <w:rPr>
                <w:rFonts w:ascii="Arial" w:hAnsi="Arial" w:cs="Arial"/>
                <w:bCs/>
                <w:iCs/>
                <w:sz w:val="24"/>
                <w:szCs w:val="24"/>
              </w:rPr>
            </w:pPr>
            <w:r w:rsidRPr="009A6DDF">
              <w:rPr>
                <w:rFonts w:ascii="Arial" w:hAnsi="Arial" w:cs="Arial"/>
                <w:bCs/>
                <w:iCs/>
                <w:sz w:val="24"/>
                <w:szCs w:val="24"/>
              </w:rPr>
              <w:t>Координација рада у оквиру Одељења за инспекцијске послове, отварање предмета, праћење рока извршења истог и друге техничке припреме на изради нацрта решења о рушењу бесправно изграђених објеката</w:t>
            </w:r>
          </w:p>
        </w:tc>
        <w:tc>
          <w:tcPr>
            <w:tcW w:w="1381" w:type="dxa"/>
            <w:tcBorders>
              <w:top w:val="single" w:sz="4" w:space="0" w:color="auto"/>
              <w:left w:val="single" w:sz="4" w:space="0" w:color="auto"/>
              <w:bottom w:val="single" w:sz="4" w:space="0" w:color="auto"/>
              <w:right w:val="single" w:sz="4" w:space="0" w:color="auto"/>
            </w:tcBorders>
            <w:hideMark/>
          </w:tcPr>
          <w:p w:rsidR="00BB49AE" w:rsidRPr="009A6DDF" w:rsidRDefault="00BB49AE">
            <w:pPr>
              <w:autoSpaceDE w:val="0"/>
              <w:autoSpaceDN w:val="0"/>
              <w:adjustRightInd w:val="0"/>
              <w:jc w:val="both"/>
              <w:rPr>
                <w:rFonts w:ascii="Arial" w:hAnsi="Arial" w:cs="Arial"/>
                <w:bCs/>
                <w:iCs/>
                <w:sz w:val="24"/>
                <w:szCs w:val="24"/>
              </w:rPr>
            </w:pPr>
            <w:r w:rsidRPr="009A6DDF">
              <w:rPr>
                <w:rFonts w:ascii="Arial" w:hAnsi="Arial" w:cs="Arial"/>
                <w:bCs/>
                <w:iCs/>
                <w:sz w:val="24"/>
                <w:szCs w:val="24"/>
              </w:rPr>
              <w:t>Број новоотворених предмета,  кривичних пријава, прекршајних пријава и пријава за привредни преступ, остварен број састанака у оквиру одељења</w:t>
            </w:r>
          </w:p>
        </w:tc>
        <w:tc>
          <w:tcPr>
            <w:tcW w:w="923" w:type="dxa"/>
            <w:tcBorders>
              <w:top w:val="single" w:sz="4" w:space="0" w:color="auto"/>
              <w:left w:val="single" w:sz="4" w:space="0" w:color="auto"/>
              <w:bottom w:val="single" w:sz="4" w:space="0" w:color="auto"/>
              <w:right w:val="single" w:sz="4" w:space="0" w:color="auto"/>
            </w:tcBorders>
            <w:hideMark/>
          </w:tcPr>
          <w:p w:rsidR="00BB49AE" w:rsidRPr="009A6DDF" w:rsidRDefault="00BB49AE">
            <w:pPr>
              <w:autoSpaceDE w:val="0"/>
              <w:autoSpaceDN w:val="0"/>
              <w:adjustRightInd w:val="0"/>
              <w:rPr>
                <w:rFonts w:ascii="Arial" w:hAnsi="Arial" w:cs="Arial"/>
                <w:bCs/>
                <w:iCs/>
                <w:sz w:val="24"/>
                <w:szCs w:val="24"/>
              </w:rPr>
            </w:pPr>
            <w:r w:rsidRPr="009A6DDF">
              <w:rPr>
                <w:rFonts w:ascii="Arial" w:hAnsi="Arial" w:cs="Arial"/>
                <w:bCs/>
                <w:sz w:val="24"/>
                <w:szCs w:val="24"/>
              </w:rPr>
              <w:t>Грађевински инспекторат</w:t>
            </w:r>
          </w:p>
        </w:tc>
        <w:tc>
          <w:tcPr>
            <w:tcW w:w="1031" w:type="dxa"/>
            <w:tcBorders>
              <w:top w:val="single" w:sz="4" w:space="0" w:color="auto"/>
              <w:left w:val="single" w:sz="4" w:space="0" w:color="auto"/>
              <w:bottom w:val="single" w:sz="4" w:space="0" w:color="auto"/>
              <w:right w:val="single" w:sz="4" w:space="0" w:color="auto"/>
            </w:tcBorders>
          </w:tcPr>
          <w:p w:rsidR="00BB49AE" w:rsidRPr="009A6DDF" w:rsidRDefault="00BB49AE">
            <w:pPr>
              <w:autoSpaceDE w:val="0"/>
              <w:autoSpaceDN w:val="0"/>
              <w:adjustRightInd w:val="0"/>
              <w:ind w:right="-108"/>
              <w:rPr>
                <w:rFonts w:ascii="Arial" w:hAnsi="Arial" w:cs="Arial"/>
                <w:bCs/>
                <w:iCs/>
                <w:sz w:val="24"/>
                <w:szCs w:val="24"/>
              </w:rPr>
            </w:pPr>
            <w:r w:rsidRPr="009A6DDF">
              <w:rPr>
                <w:rFonts w:ascii="Arial" w:hAnsi="Arial" w:cs="Arial"/>
                <w:bCs/>
                <w:iCs/>
                <w:sz w:val="24"/>
                <w:szCs w:val="24"/>
              </w:rPr>
              <w:t>Континуирано</w:t>
            </w:r>
          </w:p>
          <w:p w:rsidR="00BB49AE" w:rsidRPr="009A6DDF" w:rsidRDefault="00BB49AE">
            <w:pPr>
              <w:autoSpaceDE w:val="0"/>
              <w:autoSpaceDN w:val="0"/>
              <w:adjustRightInd w:val="0"/>
              <w:rPr>
                <w:rFonts w:ascii="Arial" w:hAnsi="Arial" w:cs="Arial"/>
                <w:bCs/>
                <w:sz w:val="24"/>
                <w:szCs w:val="24"/>
              </w:rPr>
            </w:pPr>
          </w:p>
        </w:tc>
        <w:tc>
          <w:tcPr>
            <w:tcW w:w="1824" w:type="dxa"/>
            <w:gridSpan w:val="2"/>
            <w:tcBorders>
              <w:top w:val="single" w:sz="4" w:space="0" w:color="auto"/>
              <w:left w:val="single" w:sz="4" w:space="0" w:color="auto"/>
              <w:bottom w:val="single" w:sz="4" w:space="0" w:color="auto"/>
              <w:right w:val="single" w:sz="4" w:space="0" w:color="auto"/>
            </w:tcBorders>
            <w:hideMark/>
          </w:tcPr>
          <w:p w:rsidR="00BB49AE" w:rsidRPr="009A6DDF" w:rsidRDefault="00BB49AE">
            <w:pPr>
              <w:autoSpaceDE w:val="0"/>
              <w:autoSpaceDN w:val="0"/>
              <w:adjustRightInd w:val="0"/>
              <w:ind w:right="-108"/>
              <w:rPr>
                <w:rFonts w:ascii="Arial" w:hAnsi="Arial" w:cs="Arial"/>
                <w:bCs/>
                <w:iCs/>
                <w:sz w:val="24"/>
                <w:szCs w:val="24"/>
              </w:rPr>
            </w:pPr>
            <w:r w:rsidRPr="009A6DDF">
              <w:rPr>
                <w:rFonts w:ascii="Arial" w:hAnsi="Arial" w:cs="Arial"/>
                <w:bCs/>
                <w:iCs/>
                <w:sz w:val="24"/>
                <w:szCs w:val="24"/>
              </w:rPr>
              <w:t>Примена закона, уредби, одлука, правилника</w:t>
            </w:r>
          </w:p>
        </w:tc>
        <w:tc>
          <w:tcPr>
            <w:tcW w:w="2003" w:type="dxa"/>
            <w:gridSpan w:val="2"/>
            <w:tcBorders>
              <w:top w:val="single" w:sz="4" w:space="0" w:color="auto"/>
              <w:left w:val="single" w:sz="4" w:space="0" w:color="auto"/>
              <w:bottom w:val="single" w:sz="4" w:space="0" w:color="auto"/>
              <w:right w:val="single" w:sz="4" w:space="0" w:color="auto"/>
            </w:tcBorders>
          </w:tcPr>
          <w:p w:rsidR="00BB49AE" w:rsidRPr="009A6DDF" w:rsidRDefault="00BB49AE">
            <w:pPr>
              <w:autoSpaceDE w:val="0"/>
              <w:autoSpaceDN w:val="0"/>
              <w:adjustRightInd w:val="0"/>
              <w:rPr>
                <w:rFonts w:ascii="Arial" w:hAnsi="Arial" w:cs="Arial"/>
                <w:bCs/>
                <w:sz w:val="24"/>
                <w:szCs w:val="24"/>
              </w:rPr>
            </w:pPr>
          </w:p>
        </w:tc>
      </w:tr>
      <w:tr w:rsidR="00BB49AE" w:rsidRPr="009A6DDF" w:rsidTr="00756C6D">
        <w:trPr>
          <w:trHeight w:val="1395"/>
        </w:trPr>
        <w:tc>
          <w:tcPr>
            <w:tcW w:w="1358" w:type="dxa"/>
            <w:tcBorders>
              <w:top w:val="single" w:sz="4" w:space="0" w:color="auto"/>
              <w:left w:val="single" w:sz="4" w:space="0" w:color="auto"/>
              <w:bottom w:val="single" w:sz="4" w:space="0" w:color="auto"/>
              <w:right w:val="single" w:sz="4" w:space="0" w:color="auto"/>
            </w:tcBorders>
            <w:hideMark/>
          </w:tcPr>
          <w:p w:rsidR="00BB49AE" w:rsidRPr="009A6DDF" w:rsidRDefault="00BB49AE">
            <w:pPr>
              <w:autoSpaceDE w:val="0"/>
              <w:autoSpaceDN w:val="0"/>
              <w:adjustRightInd w:val="0"/>
              <w:rPr>
                <w:rFonts w:ascii="Arial" w:hAnsi="Arial" w:cs="Arial"/>
                <w:b/>
                <w:bCs/>
                <w:iCs/>
                <w:sz w:val="24"/>
                <w:szCs w:val="24"/>
              </w:rPr>
            </w:pPr>
            <w:r w:rsidRPr="009A6DDF">
              <w:rPr>
                <w:rFonts w:ascii="Arial" w:hAnsi="Arial" w:cs="Arial"/>
                <w:b/>
                <w:bCs/>
                <w:iCs/>
                <w:sz w:val="24"/>
                <w:szCs w:val="24"/>
              </w:rPr>
              <w:t>7.Превентивно деловање инспекције</w:t>
            </w:r>
          </w:p>
        </w:tc>
        <w:tc>
          <w:tcPr>
            <w:tcW w:w="1403" w:type="dxa"/>
            <w:gridSpan w:val="2"/>
            <w:tcBorders>
              <w:top w:val="single" w:sz="4" w:space="0" w:color="auto"/>
              <w:left w:val="single" w:sz="4" w:space="0" w:color="auto"/>
              <w:bottom w:val="single" w:sz="4" w:space="0" w:color="auto"/>
              <w:right w:val="single" w:sz="4" w:space="0" w:color="auto"/>
            </w:tcBorders>
            <w:hideMark/>
          </w:tcPr>
          <w:p w:rsidR="00BB49AE" w:rsidRPr="009A6DDF" w:rsidRDefault="00BB49AE">
            <w:pPr>
              <w:autoSpaceDE w:val="0"/>
              <w:autoSpaceDN w:val="0"/>
              <w:adjustRightInd w:val="0"/>
              <w:jc w:val="both"/>
              <w:rPr>
                <w:rFonts w:ascii="Arial" w:hAnsi="Arial" w:cs="Arial"/>
                <w:b/>
                <w:bCs/>
                <w:iCs/>
                <w:sz w:val="24"/>
                <w:szCs w:val="24"/>
              </w:rPr>
            </w:pPr>
            <w:r w:rsidRPr="009A6DDF">
              <w:rPr>
                <w:rFonts w:ascii="Arial" w:hAnsi="Arial" w:cs="Arial"/>
                <w:b/>
                <w:bCs/>
                <w:iCs/>
                <w:sz w:val="24"/>
                <w:szCs w:val="24"/>
              </w:rPr>
              <w:t>Правовремено информисање јавности:</w:t>
            </w:r>
          </w:p>
          <w:p w:rsidR="00BB49AE" w:rsidRPr="009A6DDF" w:rsidRDefault="00BB49AE">
            <w:pPr>
              <w:autoSpaceDE w:val="0"/>
              <w:autoSpaceDN w:val="0"/>
              <w:adjustRightInd w:val="0"/>
              <w:jc w:val="both"/>
              <w:rPr>
                <w:rFonts w:ascii="Arial" w:hAnsi="Arial" w:cs="Arial"/>
                <w:bCs/>
                <w:iCs/>
                <w:sz w:val="24"/>
                <w:szCs w:val="24"/>
              </w:rPr>
            </w:pPr>
            <w:r w:rsidRPr="009A6DDF">
              <w:rPr>
                <w:rFonts w:ascii="Arial" w:hAnsi="Arial" w:cs="Arial"/>
                <w:bCs/>
                <w:iCs/>
                <w:sz w:val="24"/>
                <w:szCs w:val="24"/>
              </w:rPr>
              <w:t xml:space="preserve">1.Објављивањем </w:t>
            </w:r>
            <w:r w:rsidRPr="009A6DDF">
              <w:rPr>
                <w:rFonts w:ascii="Arial" w:hAnsi="Arial" w:cs="Arial"/>
                <w:bCs/>
                <w:iCs/>
                <w:sz w:val="24"/>
                <w:szCs w:val="24"/>
              </w:rPr>
              <w:lastRenderedPageBreak/>
              <w:t>важећих прописа, планова инспекцијског надзора</w:t>
            </w:r>
          </w:p>
          <w:p w:rsidR="00BB49AE" w:rsidRPr="009A6DDF" w:rsidRDefault="00BB49AE">
            <w:pPr>
              <w:autoSpaceDE w:val="0"/>
              <w:autoSpaceDN w:val="0"/>
              <w:adjustRightInd w:val="0"/>
              <w:jc w:val="both"/>
              <w:rPr>
                <w:rFonts w:ascii="Arial" w:hAnsi="Arial" w:cs="Arial"/>
                <w:bCs/>
                <w:iCs/>
                <w:sz w:val="24"/>
                <w:szCs w:val="24"/>
              </w:rPr>
            </w:pPr>
            <w:r w:rsidRPr="009A6DDF">
              <w:rPr>
                <w:rFonts w:ascii="Arial" w:hAnsi="Arial" w:cs="Arial"/>
                <w:bCs/>
                <w:iCs/>
                <w:sz w:val="24"/>
                <w:szCs w:val="24"/>
              </w:rPr>
              <w:t>2.Пружање стручне и саветодавне подршке надзираном субјекту или лицу које остварује одређена права у надзираном субјекту или у вези са надзираним субјектом</w:t>
            </w:r>
          </w:p>
          <w:p w:rsidR="00BB49AE" w:rsidRPr="009A6DDF" w:rsidRDefault="00BB49AE">
            <w:pPr>
              <w:autoSpaceDE w:val="0"/>
              <w:autoSpaceDN w:val="0"/>
              <w:adjustRightInd w:val="0"/>
              <w:jc w:val="both"/>
              <w:rPr>
                <w:rFonts w:ascii="Arial" w:hAnsi="Arial" w:cs="Arial"/>
                <w:bCs/>
                <w:iCs/>
                <w:sz w:val="24"/>
                <w:szCs w:val="24"/>
              </w:rPr>
            </w:pPr>
            <w:r w:rsidRPr="009A6DDF">
              <w:rPr>
                <w:rFonts w:ascii="Arial" w:hAnsi="Arial" w:cs="Arial"/>
                <w:bCs/>
                <w:iCs/>
                <w:sz w:val="24"/>
                <w:szCs w:val="24"/>
              </w:rPr>
              <w:t>3.Предузимање превентивних инспекцијских надзора</w:t>
            </w:r>
          </w:p>
          <w:p w:rsidR="00BB49AE" w:rsidRPr="009A6DDF" w:rsidRDefault="00BB49AE">
            <w:pPr>
              <w:autoSpaceDE w:val="0"/>
              <w:autoSpaceDN w:val="0"/>
              <w:adjustRightInd w:val="0"/>
              <w:jc w:val="both"/>
              <w:rPr>
                <w:rFonts w:ascii="Arial" w:hAnsi="Arial" w:cs="Arial"/>
                <w:bCs/>
                <w:sz w:val="24"/>
                <w:szCs w:val="24"/>
              </w:rPr>
            </w:pPr>
            <w:r w:rsidRPr="009A6DDF">
              <w:rPr>
                <w:rFonts w:ascii="Arial" w:hAnsi="Arial" w:cs="Arial"/>
                <w:bCs/>
                <w:iCs/>
                <w:sz w:val="24"/>
                <w:szCs w:val="24"/>
              </w:rPr>
              <w:t xml:space="preserve">4.Постављање информација на званични </w:t>
            </w:r>
            <w:r w:rsidRPr="009A6DDF">
              <w:rPr>
                <w:rFonts w:ascii="Arial" w:hAnsi="Arial" w:cs="Arial"/>
                <w:bCs/>
                <w:sz w:val="24"/>
                <w:szCs w:val="24"/>
              </w:rPr>
              <w:t>WEB сајт инспекције</w:t>
            </w:r>
          </w:p>
          <w:p w:rsidR="00BB49AE" w:rsidRPr="009A6DDF" w:rsidRDefault="00BB49AE">
            <w:pPr>
              <w:autoSpaceDE w:val="0"/>
              <w:autoSpaceDN w:val="0"/>
              <w:adjustRightInd w:val="0"/>
              <w:jc w:val="both"/>
              <w:rPr>
                <w:rFonts w:ascii="Arial" w:hAnsi="Arial" w:cs="Arial"/>
                <w:bCs/>
                <w:iCs/>
                <w:sz w:val="24"/>
                <w:szCs w:val="24"/>
              </w:rPr>
            </w:pPr>
            <w:r w:rsidRPr="009A6DDF">
              <w:rPr>
                <w:rFonts w:ascii="Arial" w:hAnsi="Arial" w:cs="Arial"/>
                <w:b/>
                <w:bCs/>
                <w:sz w:val="24"/>
                <w:szCs w:val="24"/>
              </w:rPr>
              <w:lastRenderedPageBreak/>
              <w:t xml:space="preserve">Коментар: </w:t>
            </w:r>
            <w:r w:rsidRPr="009A6DDF">
              <w:rPr>
                <w:rFonts w:ascii="Arial" w:hAnsi="Arial" w:cs="Arial"/>
                <w:bCs/>
                <w:sz w:val="24"/>
                <w:szCs w:val="24"/>
              </w:rPr>
              <w:t>Превентивним деловањем инспекције утиче се на смањење ризика, односно штетних последица и вероватноће њеног настанка</w:t>
            </w:r>
          </w:p>
        </w:tc>
        <w:tc>
          <w:tcPr>
            <w:tcW w:w="1381" w:type="dxa"/>
            <w:tcBorders>
              <w:top w:val="single" w:sz="4" w:space="0" w:color="auto"/>
              <w:left w:val="single" w:sz="4" w:space="0" w:color="auto"/>
              <w:bottom w:val="single" w:sz="4" w:space="0" w:color="auto"/>
              <w:right w:val="single" w:sz="4" w:space="0" w:color="auto"/>
            </w:tcBorders>
            <w:hideMark/>
          </w:tcPr>
          <w:p w:rsidR="00BB49AE" w:rsidRPr="009A6DDF" w:rsidRDefault="00BB49AE">
            <w:pPr>
              <w:autoSpaceDE w:val="0"/>
              <w:autoSpaceDN w:val="0"/>
              <w:adjustRightInd w:val="0"/>
              <w:rPr>
                <w:rFonts w:ascii="Arial" w:hAnsi="Arial" w:cs="Arial"/>
                <w:bCs/>
                <w:iCs/>
                <w:sz w:val="24"/>
                <w:szCs w:val="24"/>
              </w:rPr>
            </w:pPr>
            <w:r w:rsidRPr="009A6DDF">
              <w:rPr>
                <w:rFonts w:ascii="Arial" w:hAnsi="Arial" w:cs="Arial"/>
                <w:bCs/>
                <w:iCs/>
                <w:sz w:val="24"/>
                <w:szCs w:val="24"/>
              </w:rPr>
              <w:lastRenderedPageBreak/>
              <w:t xml:space="preserve">Број: обавештења, пружених стручних савета, превентивних </w:t>
            </w:r>
            <w:r w:rsidRPr="009A6DDF">
              <w:rPr>
                <w:rFonts w:ascii="Arial" w:hAnsi="Arial" w:cs="Arial"/>
                <w:bCs/>
                <w:iCs/>
                <w:sz w:val="24"/>
                <w:szCs w:val="24"/>
              </w:rPr>
              <w:lastRenderedPageBreak/>
              <w:t>инспекцијских надзора</w:t>
            </w:r>
          </w:p>
        </w:tc>
        <w:tc>
          <w:tcPr>
            <w:tcW w:w="923" w:type="dxa"/>
            <w:tcBorders>
              <w:top w:val="single" w:sz="4" w:space="0" w:color="auto"/>
              <w:left w:val="single" w:sz="4" w:space="0" w:color="auto"/>
              <w:bottom w:val="single" w:sz="4" w:space="0" w:color="auto"/>
              <w:right w:val="single" w:sz="4" w:space="0" w:color="auto"/>
            </w:tcBorders>
            <w:hideMark/>
          </w:tcPr>
          <w:p w:rsidR="00BB49AE" w:rsidRPr="009A6DDF" w:rsidRDefault="00BB49AE">
            <w:pPr>
              <w:autoSpaceDE w:val="0"/>
              <w:autoSpaceDN w:val="0"/>
              <w:adjustRightInd w:val="0"/>
              <w:rPr>
                <w:rFonts w:ascii="Arial" w:hAnsi="Arial" w:cs="Arial"/>
                <w:bCs/>
                <w:iCs/>
                <w:sz w:val="24"/>
                <w:szCs w:val="24"/>
              </w:rPr>
            </w:pPr>
            <w:r w:rsidRPr="009A6DDF">
              <w:rPr>
                <w:rFonts w:ascii="Arial" w:hAnsi="Arial" w:cs="Arial"/>
                <w:bCs/>
                <w:sz w:val="24"/>
                <w:szCs w:val="24"/>
              </w:rPr>
              <w:lastRenderedPageBreak/>
              <w:t>Грађевински инспекторат</w:t>
            </w:r>
          </w:p>
        </w:tc>
        <w:tc>
          <w:tcPr>
            <w:tcW w:w="1031" w:type="dxa"/>
            <w:tcBorders>
              <w:top w:val="single" w:sz="4" w:space="0" w:color="auto"/>
              <w:left w:val="single" w:sz="4" w:space="0" w:color="auto"/>
              <w:bottom w:val="single" w:sz="4" w:space="0" w:color="auto"/>
              <w:right w:val="single" w:sz="4" w:space="0" w:color="auto"/>
            </w:tcBorders>
          </w:tcPr>
          <w:p w:rsidR="00BB49AE" w:rsidRPr="009A6DDF" w:rsidRDefault="00BB49AE">
            <w:pPr>
              <w:autoSpaceDE w:val="0"/>
              <w:autoSpaceDN w:val="0"/>
              <w:adjustRightInd w:val="0"/>
              <w:ind w:right="-108"/>
              <w:rPr>
                <w:rFonts w:ascii="Arial" w:hAnsi="Arial" w:cs="Arial"/>
                <w:bCs/>
                <w:iCs/>
                <w:sz w:val="24"/>
                <w:szCs w:val="24"/>
              </w:rPr>
            </w:pPr>
            <w:r w:rsidRPr="009A6DDF">
              <w:rPr>
                <w:rFonts w:ascii="Arial" w:hAnsi="Arial" w:cs="Arial"/>
                <w:bCs/>
                <w:iCs/>
                <w:sz w:val="24"/>
                <w:szCs w:val="24"/>
              </w:rPr>
              <w:t>Континуирано</w:t>
            </w:r>
          </w:p>
          <w:p w:rsidR="00BB49AE" w:rsidRPr="009A6DDF" w:rsidRDefault="00BB49AE">
            <w:pPr>
              <w:autoSpaceDE w:val="0"/>
              <w:autoSpaceDN w:val="0"/>
              <w:adjustRightInd w:val="0"/>
              <w:rPr>
                <w:rFonts w:ascii="Arial" w:hAnsi="Arial" w:cs="Arial"/>
                <w:bCs/>
                <w:sz w:val="24"/>
                <w:szCs w:val="24"/>
              </w:rPr>
            </w:pPr>
          </w:p>
        </w:tc>
        <w:tc>
          <w:tcPr>
            <w:tcW w:w="1824" w:type="dxa"/>
            <w:gridSpan w:val="2"/>
            <w:tcBorders>
              <w:top w:val="single" w:sz="4" w:space="0" w:color="auto"/>
              <w:left w:val="single" w:sz="4" w:space="0" w:color="auto"/>
              <w:bottom w:val="single" w:sz="4" w:space="0" w:color="auto"/>
              <w:right w:val="single" w:sz="4" w:space="0" w:color="auto"/>
            </w:tcBorders>
            <w:hideMark/>
          </w:tcPr>
          <w:p w:rsidR="00BB49AE" w:rsidRPr="009A6DDF" w:rsidRDefault="00BB49AE">
            <w:pPr>
              <w:autoSpaceDE w:val="0"/>
              <w:autoSpaceDN w:val="0"/>
              <w:adjustRightInd w:val="0"/>
              <w:ind w:right="-108"/>
              <w:rPr>
                <w:rFonts w:ascii="Arial" w:hAnsi="Arial" w:cs="Arial"/>
                <w:bCs/>
                <w:iCs/>
                <w:sz w:val="24"/>
                <w:szCs w:val="24"/>
              </w:rPr>
            </w:pPr>
            <w:r w:rsidRPr="009A6DDF">
              <w:rPr>
                <w:rFonts w:ascii="Arial" w:hAnsi="Arial" w:cs="Arial"/>
                <w:bCs/>
                <w:iCs/>
                <w:sz w:val="24"/>
                <w:szCs w:val="24"/>
              </w:rPr>
              <w:t>Примена закона, уредби, одлука, правилника</w:t>
            </w:r>
          </w:p>
        </w:tc>
        <w:tc>
          <w:tcPr>
            <w:tcW w:w="2003" w:type="dxa"/>
            <w:gridSpan w:val="2"/>
            <w:tcBorders>
              <w:top w:val="single" w:sz="4" w:space="0" w:color="auto"/>
              <w:left w:val="single" w:sz="4" w:space="0" w:color="auto"/>
              <w:bottom w:val="single" w:sz="4" w:space="0" w:color="auto"/>
              <w:right w:val="single" w:sz="4" w:space="0" w:color="auto"/>
            </w:tcBorders>
          </w:tcPr>
          <w:p w:rsidR="00BB49AE" w:rsidRPr="009A6DDF" w:rsidRDefault="00BB49AE">
            <w:pPr>
              <w:autoSpaceDE w:val="0"/>
              <w:autoSpaceDN w:val="0"/>
              <w:adjustRightInd w:val="0"/>
              <w:rPr>
                <w:rFonts w:ascii="Arial" w:hAnsi="Arial" w:cs="Arial"/>
                <w:bCs/>
                <w:sz w:val="24"/>
                <w:szCs w:val="24"/>
              </w:rPr>
            </w:pPr>
          </w:p>
        </w:tc>
      </w:tr>
    </w:tbl>
    <w:p w:rsidR="00BB49AE" w:rsidRPr="009A6DDF" w:rsidRDefault="00BB49AE" w:rsidP="00BB49AE">
      <w:pPr>
        <w:autoSpaceDE w:val="0"/>
        <w:autoSpaceDN w:val="0"/>
        <w:adjustRightInd w:val="0"/>
        <w:rPr>
          <w:rFonts w:ascii="Arial" w:hAnsi="Arial" w:cs="Arial"/>
          <w:b/>
          <w:bCs/>
          <w:i/>
          <w:iCs/>
          <w:sz w:val="24"/>
          <w:szCs w:val="24"/>
        </w:rPr>
      </w:pPr>
    </w:p>
    <w:p w:rsidR="00BB49AE" w:rsidRPr="009A6DDF" w:rsidRDefault="00BB49AE" w:rsidP="00BB49AE">
      <w:pPr>
        <w:autoSpaceDE w:val="0"/>
        <w:autoSpaceDN w:val="0"/>
        <w:adjustRightInd w:val="0"/>
        <w:rPr>
          <w:rFonts w:ascii="Arial" w:hAnsi="Arial" w:cs="Arial"/>
          <w:b/>
          <w:bCs/>
          <w:i/>
          <w:iCs/>
          <w:sz w:val="24"/>
          <w:szCs w:val="24"/>
        </w:rPr>
      </w:pPr>
    </w:p>
    <w:p w:rsidR="00BB49AE" w:rsidRPr="009A6DDF" w:rsidRDefault="00BB49AE" w:rsidP="00BB49AE">
      <w:pPr>
        <w:autoSpaceDE w:val="0"/>
        <w:autoSpaceDN w:val="0"/>
        <w:adjustRightInd w:val="0"/>
        <w:jc w:val="center"/>
        <w:rPr>
          <w:rFonts w:ascii="Arial" w:hAnsi="Arial" w:cs="Arial"/>
          <w:b/>
          <w:bCs/>
          <w:i/>
          <w:iCs/>
          <w:sz w:val="24"/>
          <w:szCs w:val="24"/>
        </w:rPr>
      </w:pPr>
      <w:r w:rsidRPr="009A6DDF">
        <w:rPr>
          <w:rFonts w:ascii="Arial" w:hAnsi="Arial" w:cs="Arial"/>
          <w:b/>
          <w:bCs/>
          <w:i/>
          <w:iCs/>
          <w:sz w:val="24"/>
          <w:szCs w:val="24"/>
        </w:rPr>
        <w:t>3.3.1.  ПРОЦЕНА РИЗИКА У ИНСПЕКЦИЈСКОМ НАДЗОРУ</w:t>
      </w:r>
    </w:p>
    <w:p w:rsidR="00BB49AE" w:rsidRPr="009A6DDF" w:rsidRDefault="00BB49AE" w:rsidP="00BB49AE">
      <w:pPr>
        <w:autoSpaceDE w:val="0"/>
        <w:autoSpaceDN w:val="0"/>
        <w:adjustRightInd w:val="0"/>
        <w:jc w:val="center"/>
        <w:rPr>
          <w:rFonts w:ascii="Arial" w:hAnsi="Arial" w:cs="Arial"/>
          <w:b/>
          <w:bCs/>
          <w:i/>
          <w:iCs/>
          <w:sz w:val="24"/>
          <w:szCs w:val="24"/>
        </w:rPr>
      </w:pPr>
      <w:r w:rsidRPr="009A6DDF">
        <w:rPr>
          <w:rFonts w:ascii="Arial" w:hAnsi="Arial" w:cs="Arial"/>
          <w:b/>
          <w:bCs/>
          <w:i/>
          <w:iCs/>
          <w:sz w:val="24"/>
          <w:szCs w:val="24"/>
        </w:rPr>
        <w:t>ГРАЂЕВИНСКОГ ИНСПЕКТОРАТА</w:t>
      </w:r>
    </w:p>
    <w:p w:rsidR="00BB49AE" w:rsidRPr="009A6DDF" w:rsidRDefault="00BB49AE" w:rsidP="00BB49AE">
      <w:pPr>
        <w:autoSpaceDE w:val="0"/>
        <w:autoSpaceDN w:val="0"/>
        <w:adjustRightInd w:val="0"/>
        <w:jc w:val="both"/>
        <w:rPr>
          <w:rFonts w:ascii="Arial" w:hAnsi="Arial" w:cs="Arial"/>
          <w:b/>
          <w:bCs/>
          <w:i/>
          <w:iCs/>
          <w:sz w:val="24"/>
          <w:szCs w:val="24"/>
        </w:rPr>
      </w:pPr>
    </w:p>
    <w:p w:rsidR="00BB49AE" w:rsidRPr="009A6DDF" w:rsidRDefault="00BB49AE" w:rsidP="00BB49AE">
      <w:pPr>
        <w:autoSpaceDE w:val="0"/>
        <w:autoSpaceDN w:val="0"/>
        <w:adjustRightInd w:val="0"/>
        <w:ind w:firstLine="708"/>
        <w:jc w:val="both"/>
        <w:rPr>
          <w:rFonts w:ascii="Arial" w:hAnsi="Arial" w:cs="Arial"/>
          <w:bCs/>
          <w:iCs/>
          <w:sz w:val="24"/>
          <w:szCs w:val="24"/>
        </w:rPr>
      </w:pPr>
      <w:r w:rsidRPr="009A6DDF">
        <w:rPr>
          <w:rFonts w:ascii="Arial" w:hAnsi="Arial" w:cs="Arial"/>
          <w:bCs/>
          <w:iCs/>
          <w:sz w:val="24"/>
          <w:szCs w:val="24"/>
        </w:rPr>
        <w:t>Процена ризика у  инспекцијском надзору Грађевинског инспектората вршена је на основу анализе стања у досадашњем дугогодишњем вршењу инспекцијског надзора, као и на основу информација и добијених података од других инспекција, других овлашћених органа и организација, што је и представљено у контролним листама и обрађено табеларно,на следећи начин:</w:t>
      </w:r>
    </w:p>
    <w:p w:rsidR="00BB49AE" w:rsidRPr="009A6DDF" w:rsidRDefault="00BB49AE" w:rsidP="00BB49AE">
      <w:pPr>
        <w:autoSpaceDE w:val="0"/>
        <w:autoSpaceDN w:val="0"/>
        <w:adjustRightInd w:val="0"/>
        <w:jc w:val="both"/>
        <w:rPr>
          <w:rFonts w:ascii="Arial" w:hAnsi="Arial" w:cs="Arial"/>
          <w:bCs/>
          <w:iCs/>
          <w:sz w:val="24"/>
          <w:szCs w:val="24"/>
        </w:rPr>
      </w:pPr>
    </w:p>
    <w:p w:rsidR="00BB49AE" w:rsidRPr="009A6DDF" w:rsidRDefault="00BB49AE" w:rsidP="00BB49AE">
      <w:pPr>
        <w:autoSpaceDE w:val="0"/>
        <w:autoSpaceDN w:val="0"/>
        <w:adjustRightInd w:val="0"/>
        <w:jc w:val="both"/>
        <w:rPr>
          <w:rFonts w:ascii="Arial" w:hAnsi="Arial" w:cs="Arial"/>
          <w:b/>
          <w:bCs/>
          <w:i/>
          <w:iCs/>
          <w:sz w:val="24"/>
          <w:szCs w:val="24"/>
        </w:rPr>
      </w:pPr>
    </w:p>
    <w:tbl>
      <w:tblPr>
        <w:tblpPr w:leftFromText="180" w:rightFromText="180" w:vertAnchor="text" w:horzAnchor="margin" w:tblpY="63"/>
        <w:tblW w:w="9087" w:type="dxa"/>
        <w:tblLook w:val="04A0" w:firstRow="1" w:lastRow="0" w:firstColumn="1" w:lastColumn="0" w:noHBand="0" w:noVBand="1"/>
      </w:tblPr>
      <w:tblGrid>
        <w:gridCol w:w="960"/>
        <w:gridCol w:w="1128"/>
        <w:gridCol w:w="1080"/>
        <w:gridCol w:w="1260"/>
        <w:gridCol w:w="1332"/>
        <w:gridCol w:w="960"/>
        <w:gridCol w:w="960"/>
        <w:gridCol w:w="1407"/>
      </w:tblGrid>
      <w:tr w:rsidR="00BB49AE" w:rsidRPr="009A6DDF" w:rsidTr="00BB49AE">
        <w:trPr>
          <w:trHeight w:val="495"/>
        </w:trPr>
        <w:tc>
          <w:tcPr>
            <w:tcW w:w="960" w:type="dxa"/>
            <w:tcBorders>
              <w:top w:val="single" w:sz="4" w:space="0" w:color="auto"/>
              <w:left w:val="single" w:sz="4" w:space="0" w:color="auto"/>
              <w:bottom w:val="single" w:sz="4" w:space="0" w:color="auto"/>
              <w:right w:val="single" w:sz="4" w:space="0" w:color="auto"/>
            </w:tcBorders>
            <w:shd w:val="clear" w:color="auto" w:fill="339966"/>
            <w:noWrap/>
            <w:vAlign w:val="center"/>
            <w:hideMark/>
          </w:tcPr>
          <w:p w:rsidR="00BB49AE" w:rsidRPr="009A6DDF" w:rsidRDefault="00787E3D">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8255</wp:posOffset>
                      </wp:positionV>
                      <wp:extent cx="4914900" cy="2057400"/>
                      <wp:effectExtent l="9525" t="5080" r="9525" b="1397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14900" cy="2057400"/>
                              </a:xfrm>
                              <a:custGeom>
                                <a:avLst/>
                                <a:gdLst>
                                  <a:gd name="T0" fmla="*/ 10080 w 10080"/>
                                  <a:gd name="T1" fmla="*/ 0 h 5760"/>
                                  <a:gd name="T2" fmla="*/ 6120 w 10080"/>
                                  <a:gd name="T3" fmla="*/ 4320 h 5760"/>
                                  <a:gd name="T4" fmla="*/ 3600 w 10080"/>
                                  <a:gd name="T5" fmla="*/ 3420 h 5760"/>
                                  <a:gd name="T6" fmla="*/ 0 w 10080"/>
                                  <a:gd name="T7" fmla="*/ 5760 h 5760"/>
                                </a:gdLst>
                                <a:ahLst/>
                                <a:cxnLst>
                                  <a:cxn ang="0">
                                    <a:pos x="T0" y="T1"/>
                                  </a:cxn>
                                  <a:cxn ang="0">
                                    <a:pos x="T2" y="T3"/>
                                  </a:cxn>
                                  <a:cxn ang="0">
                                    <a:pos x="T4" y="T5"/>
                                  </a:cxn>
                                  <a:cxn ang="0">
                                    <a:pos x="T6" y="T7"/>
                                  </a:cxn>
                                </a:cxnLst>
                                <a:rect l="0" t="0" r="r" b="b"/>
                                <a:pathLst>
                                  <a:path w="10080" h="5760">
                                    <a:moveTo>
                                      <a:pt x="10080" y="0"/>
                                    </a:moveTo>
                                    <a:cubicBezTo>
                                      <a:pt x="8640" y="1875"/>
                                      <a:pt x="7200" y="3750"/>
                                      <a:pt x="6120" y="4320"/>
                                    </a:cubicBezTo>
                                    <a:cubicBezTo>
                                      <a:pt x="5040" y="4890"/>
                                      <a:pt x="4620" y="3180"/>
                                      <a:pt x="3600" y="3420"/>
                                    </a:cubicBezTo>
                                    <a:cubicBezTo>
                                      <a:pt x="2580" y="3660"/>
                                      <a:pt x="600" y="5370"/>
                                      <a:pt x="0" y="57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9pt;margin-top:.65pt;width:387pt;height:1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080,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" path="m10080,c8640,1875,7200,3750,6120,4320,5040,4890,4620,3180,3600,3420,2580,3660,600,5370,,5760e" filled="f">
                      <v:path arrowok="t" o:connecttype="custom" o:connectlocs="4914900,0;2984046,1543050;1755321,1221581;0,2057400" o:connectangles="0,0,0,0"/>
                    </v:shape>
                  </w:pict>
                </mc:Fallback>
              </mc:AlternateContent>
            </w:r>
            <w:r w:rsidR="00BB49AE" w:rsidRPr="009A6DDF">
              <w:rPr>
                <w:rFonts w:ascii="Arial" w:hAnsi="Arial" w:cs="Arial"/>
                <w:sz w:val="24"/>
                <w:szCs w:val="24"/>
              </w:rPr>
              <w:t> </w:t>
            </w:r>
          </w:p>
        </w:tc>
        <w:tc>
          <w:tcPr>
            <w:tcW w:w="1128" w:type="dxa"/>
            <w:tcBorders>
              <w:top w:val="single" w:sz="4" w:space="0" w:color="auto"/>
              <w:left w:val="nil"/>
              <w:bottom w:val="single" w:sz="4" w:space="0" w:color="auto"/>
              <w:right w:val="single" w:sz="4" w:space="0" w:color="auto"/>
            </w:tcBorders>
            <w:shd w:val="clear" w:color="auto" w:fill="FFFF00"/>
            <w:noWrap/>
            <w:vAlign w:val="center"/>
            <w:hideMark/>
          </w:tcPr>
          <w:p w:rsidR="00BB49AE" w:rsidRPr="009A6DDF" w:rsidRDefault="00BB49AE">
            <w:pPr>
              <w:rPr>
                <w:rFonts w:ascii="Arial" w:hAnsi="Arial" w:cs="Arial"/>
                <w:sz w:val="24"/>
                <w:szCs w:val="24"/>
              </w:rPr>
            </w:pPr>
            <w:r w:rsidRPr="009A6DDF">
              <w:rPr>
                <w:rFonts w:ascii="Arial" w:hAnsi="Arial" w:cs="Arial"/>
                <w:sz w:val="24"/>
                <w:szCs w:val="24"/>
              </w:rPr>
              <w:t> </w:t>
            </w:r>
          </w:p>
        </w:tc>
        <w:tc>
          <w:tcPr>
            <w:tcW w:w="1080" w:type="dxa"/>
            <w:tcBorders>
              <w:top w:val="single" w:sz="4" w:space="0" w:color="auto"/>
              <w:left w:val="nil"/>
              <w:bottom w:val="single" w:sz="4" w:space="0" w:color="auto"/>
              <w:right w:val="single" w:sz="4" w:space="0" w:color="auto"/>
            </w:tcBorders>
            <w:shd w:val="clear" w:color="auto" w:fill="FFFF00"/>
            <w:noWrap/>
            <w:vAlign w:val="center"/>
            <w:hideMark/>
          </w:tcPr>
          <w:p w:rsidR="00BB49AE" w:rsidRPr="009A6DDF" w:rsidRDefault="00BB49AE">
            <w:pPr>
              <w:rPr>
                <w:rFonts w:ascii="Arial" w:hAnsi="Arial" w:cs="Arial"/>
                <w:sz w:val="24"/>
                <w:szCs w:val="24"/>
              </w:rPr>
            </w:pPr>
            <w:r w:rsidRPr="009A6DDF">
              <w:rPr>
                <w:rFonts w:ascii="Arial" w:hAnsi="Arial" w:cs="Arial"/>
                <w:sz w:val="24"/>
                <w:szCs w:val="24"/>
              </w:rPr>
              <w:t> </w:t>
            </w:r>
          </w:p>
        </w:tc>
        <w:tc>
          <w:tcPr>
            <w:tcW w:w="1260" w:type="dxa"/>
            <w:tcBorders>
              <w:top w:val="single" w:sz="4" w:space="0" w:color="auto"/>
              <w:left w:val="nil"/>
              <w:bottom w:val="single" w:sz="4" w:space="0" w:color="auto"/>
              <w:right w:val="single" w:sz="4" w:space="0" w:color="auto"/>
            </w:tcBorders>
            <w:shd w:val="clear" w:color="auto" w:fill="00CCFF"/>
            <w:noWrap/>
            <w:vAlign w:val="center"/>
            <w:hideMark/>
          </w:tcPr>
          <w:p w:rsidR="00BB49AE" w:rsidRPr="009A6DDF" w:rsidRDefault="00BB49AE">
            <w:pPr>
              <w:rPr>
                <w:rFonts w:ascii="Arial" w:hAnsi="Arial" w:cs="Arial"/>
                <w:sz w:val="24"/>
                <w:szCs w:val="24"/>
              </w:rPr>
            </w:pPr>
            <w:r w:rsidRPr="009A6DDF">
              <w:rPr>
                <w:rFonts w:ascii="Arial" w:hAnsi="Arial" w:cs="Arial"/>
                <w:sz w:val="24"/>
                <w:szCs w:val="24"/>
              </w:rPr>
              <w:t> </w:t>
            </w:r>
          </w:p>
          <w:p w:rsidR="00BB49AE" w:rsidRPr="009A6DDF" w:rsidRDefault="00BB49AE">
            <w:pPr>
              <w:rPr>
                <w:rFonts w:ascii="Arial" w:hAnsi="Arial" w:cs="Arial"/>
                <w:sz w:val="24"/>
                <w:szCs w:val="24"/>
              </w:rPr>
            </w:pPr>
            <w:r w:rsidRPr="009A6DDF">
              <w:rPr>
                <w:rFonts w:ascii="Arial" w:hAnsi="Arial" w:cs="Arial"/>
                <w:sz w:val="24"/>
                <w:szCs w:val="24"/>
              </w:rPr>
              <w:t> </w:t>
            </w:r>
          </w:p>
        </w:tc>
        <w:tc>
          <w:tcPr>
            <w:tcW w:w="1332" w:type="dxa"/>
            <w:tcBorders>
              <w:top w:val="single" w:sz="4" w:space="0" w:color="auto"/>
              <w:left w:val="nil"/>
              <w:bottom w:val="single" w:sz="4" w:space="0" w:color="auto"/>
              <w:right w:val="single" w:sz="4" w:space="0" w:color="auto"/>
            </w:tcBorders>
            <w:shd w:val="clear" w:color="auto" w:fill="00CCFF"/>
            <w:noWrap/>
            <w:vAlign w:val="center"/>
            <w:hideMark/>
          </w:tcPr>
          <w:p w:rsidR="00BB49AE" w:rsidRPr="009A6DDF" w:rsidRDefault="00BB49AE">
            <w:pPr>
              <w:rPr>
                <w:rFonts w:ascii="Arial" w:hAnsi="Arial" w:cs="Arial"/>
                <w:sz w:val="24"/>
                <w:szCs w:val="24"/>
              </w:rPr>
            </w:pPr>
            <w:r w:rsidRPr="009A6DDF">
              <w:rPr>
                <w:rFonts w:ascii="Arial" w:hAnsi="Arial" w:cs="Arial"/>
                <w:sz w:val="24"/>
                <w:szCs w:val="24"/>
              </w:rPr>
              <w:t> </w:t>
            </w:r>
          </w:p>
        </w:tc>
        <w:tc>
          <w:tcPr>
            <w:tcW w:w="960" w:type="dxa"/>
            <w:tcBorders>
              <w:top w:val="single" w:sz="4" w:space="0" w:color="auto"/>
              <w:left w:val="nil"/>
              <w:bottom w:val="single" w:sz="4" w:space="0" w:color="auto"/>
              <w:right w:val="single" w:sz="4" w:space="0" w:color="auto"/>
            </w:tcBorders>
            <w:shd w:val="clear" w:color="auto" w:fill="800000"/>
            <w:noWrap/>
            <w:vAlign w:val="center"/>
            <w:hideMark/>
          </w:tcPr>
          <w:p w:rsidR="00BB49AE" w:rsidRPr="009A6DDF" w:rsidRDefault="00BB49AE">
            <w:pPr>
              <w:rPr>
                <w:rFonts w:ascii="Arial" w:hAnsi="Arial" w:cs="Arial"/>
                <w:color w:val="FF0000"/>
                <w:sz w:val="24"/>
                <w:szCs w:val="24"/>
              </w:rPr>
            </w:pPr>
            <w:r w:rsidRPr="009A6DDF">
              <w:rPr>
                <w:rFonts w:ascii="Arial" w:hAnsi="Arial" w:cs="Arial"/>
                <w:color w:val="FF0000"/>
                <w:sz w:val="24"/>
                <w:szCs w:val="24"/>
              </w:rPr>
              <w:t> </w:t>
            </w:r>
          </w:p>
        </w:tc>
        <w:tc>
          <w:tcPr>
            <w:tcW w:w="960" w:type="dxa"/>
            <w:tcBorders>
              <w:top w:val="single" w:sz="4" w:space="0" w:color="auto"/>
              <w:left w:val="nil"/>
              <w:bottom w:val="single" w:sz="4" w:space="0" w:color="auto"/>
              <w:right w:val="single" w:sz="4" w:space="0" w:color="auto"/>
            </w:tcBorders>
            <w:shd w:val="clear" w:color="auto" w:fill="FF0000"/>
            <w:noWrap/>
            <w:vAlign w:val="center"/>
            <w:hideMark/>
          </w:tcPr>
          <w:p w:rsidR="00BB49AE" w:rsidRPr="009A6DDF" w:rsidRDefault="00BB49AE">
            <w:pPr>
              <w:rPr>
                <w:rFonts w:ascii="Arial" w:hAnsi="Arial" w:cs="Arial"/>
                <w:color w:val="FF0000"/>
                <w:sz w:val="24"/>
                <w:szCs w:val="24"/>
              </w:rPr>
            </w:pPr>
            <w:r w:rsidRPr="009A6DDF">
              <w:rPr>
                <w:rFonts w:ascii="Arial" w:hAnsi="Arial" w:cs="Arial"/>
                <w:color w:val="FF0000"/>
                <w:sz w:val="24"/>
                <w:szCs w:val="24"/>
              </w:rPr>
              <w:t> </w:t>
            </w:r>
          </w:p>
        </w:tc>
        <w:tc>
          <w:tcPr>
            <w:tcW w:w="1407" w:type="dxa"/>
            <w:tcBorders>
              <w:top w:val="single" w:sz="4" w:space="0" w:color="auto"/>
              <w:left w:val="nil"/>
              <w:bottom w:val="single" w:sz="4" w:space="0" w:color="auto"/>
              <w:right w:val="single" w:sz="4" w:space="0" w:color="auto"/>
            </w:tcBorders>
            <w:vAlign w:val="center"/>
            <w:hideMark/>
          </w:tcPr>
          <w:p w:rsidR="00BB49AE" w:rsidRPr="009A6DDF" w:rsidRDefault="00BB49AE">
            <w:pPr>
              <w:rPr>
                <w:rFonts w:ascii="Arial" w:hAnsi="Arial" w:cs="Arial"/>
                <w:b/>
                <w:bCs/>
                <w:sz w:val="24"/>
                <w:szCs w:val="24"/>
              </w:rPr>
            </w:pPr>
            <w:r w:rsidRPr="009A6DDF">
              <w:rPr>
                <w:rFonts w:ascii="Arial" w:hAnsi="Arial" w:cs="Arial"/>
                <w:b/>
                <w:bCs/>
                <w:sz w:val="24"/>
                <w:szCs w:val="24"/>
              </w:rPr>
              <w:t>Критичан</w:t>
            </w:r>
            <w:r w:rsidRPr="009A6DDF">
              <w:rPr>
                <w:rFonts w:ascii="Arial" w:hAnsi="Arial" w:cs="Arial"/>
                <w:b/>
                <w:bCs/>
                <w:sz w:val="24"/>
                <w:szCs w:val="24"/>
              </w:rPr>
              <w:br/>
              <w:t>ризик</w:t>
            </w:r>
          </w:p>
        </w:tc>
      </w:tr>
      <w:tr w:rsidR="00BB49AE" w:rsidRPr="009A6DDF" w:rsidTr="00BB49AE">
        <w:trPr>
          <w:trHeight w:val="564"/>
        </w:trPr>
        <w:tc>
          <w:tcPr>
            <w:tcW w:w="960" w:type="dxa"/>
            <w:tcBorders>
              <w:top w:val="nil"/>
              <w:left w:val="single" w:sz="4" w:space="0" w:color="auto"/>
              <w:bottom w:val="single" w:sz="4" w:space="0" w:color="auto"/>
              <w:right w:val="single" w:sz="4" w:space="0" w:color="auto"/>
            </w:tcBorders>
            <w:shd w:val="clear" w:color="auto" w:fill="339966"/>
            <w:noWrap/>
            <w:vAlign w:val="center"/>
            <w:hideMark/>
          </w:tcPr>
          <w:p w:rsidR="00BB49AE" w:rsidRPr="009A6DDF" w:rsidRDefault="00BB49AE">
            <w:pPr>
              <w:rPr>
                <w:rFonts w:ascii="Arial" w:hAnsi="Arial" w:cs="Arial"/>
                <w:sz w:val="24"/>
                <w:szCs w:val="24"/>
              </w:rPr>
            </w:pPr>
            <w:r w:rsidRPr="009A6DDF">
              <w:rPr>
                <w:rFonts w:ascii="Arial" w:hAnsi="Arial" w:cs="Arial"/>
                <w:sz w:val="24"/>
                <w:szCs w:val="24"/>
              </w:rPr>
              <w:t> </w:t>
            </w:r>
          </w:p>
        </w:tc>
        <w:tc>
          <w:tcPr>
            <w:tcW w:w="1128" w:type="dxa"/>
            <w:tcBorders>
              <w:top w:val="nil"/>
              <w:left w:val="nil"/>
              <w:bottom w:val="single" w:sz="4" w:space="0" w:color="auto"/>
              <w:right w:val="single" w:sz="4" w:space="0" w:color="auto"/>
            </w:tcBorders>
            <w:shd w:val="clear" w:color="auto" w:fill="FFFF00"/>
            <w:noWrap/>
            <w:vAlign w:val="center"/>
            <w:hideMark/>
          </w:tcPr>
          <w:p w:rsidR="00BB49AE" w:rsidRPr="009A6DDF" w:rsidRDefault="00BB49AE">
            <w:pPr>
              <w:rPr>
                <w:rFonts w:ascii="Arial" w:hAnsi="Arial" w:cs="Arial"/>
                <w:sz w:val="24"/>
                <w:szCs w:val="24"/>
              </w:rPr>
            </w:pPr>
            <w:r w:rsidRPr="009A6DDF">
              <w:rPr>
                <w:rFonts w:ascii="Arial" w:hAnsi="Arial" w:cs="Arial"/>
                <w:sz w:val="24"/>
                <w:szCs w:val="24"/>
              </w:rPr>
              <w:t> </w:t>
            </w:r>
          </w:p>
        </w:tc>
        <w:tc>
          <w:tcPr>
            <w:tcW w:w="1080" w:type="dxa"/>
            <w:tcBorders>
              <w:top w:val="nil"/>
              <w:left w:val="nil"/>
              <w:bottom w:val="single" w:sz="4" w:space="0" w:color="auto"/>
              <w:right w:val="single" w:sz="4" w:space="0" w:color="auto"/>
            </w:tcBorders>
            <w:shd w:val="clear" w:color="auto" w:fill="FFFF00"/>
            <w:noWrap/>
            <w:vAlign w:val="center"/>
            <w:hideMark/>
          </w:tcPr>
          <w:p w:rsidR="00BB49AE" w:rsidRPr="009A6DDF" w:rsidRDefault="00BB49AE">
            <w:pPr>
              <w:rPr>
                <w:rFonts w:ascii="Arial" w:hAnsi="Arial" w:cs="Arial"/>
                <w:sz w:val="24"/>
                <w:szCs w:val="24"/>
              </w:rPr>
            </w:pPr>
            <w:r w:rsidRPr="009A6DDF">
              <w:rPr>
                <w:rFonts w:ascii="Arial" w:hAnsi="Arial" w:cs="Arial"/>
                <w:sz w:val="24"/>
                <w:szCs w:val="24"/>
              </w:rPr>
              <w:t> </w:t>
            </w:r>
          </w:p>
        </w:tc>
        <w:tc>
          <w:tcPr>
            <w:tcW w:w="1260" w:type="dxa"/>
            <w:tcBorders>
              <w:top w:val="nil"/>
              <w:left w:val="nil"/>
              <w:bottom w:val="single" w:sz="4" w:space="0" w:color="auto"/>
              <w:right w:val="single" w:sz="4" w:space="0" w:color="auto"/>
            </w:tcBorders>
            <w:shd w:val="clear" w:color="auto" w:fill="00CCFF"/>
            <w:noWrap/>
            <w:vAlign w:val="center"/>
            <w:hideMark/>
          </w:tcPr>
          <w:p w:rsidR="00BB49AE" w:rsidRPr="009A6DDF" w:rsidRDefault="00BB49AE">
            <w:pPr>
              <w:rPr>
                <w:rFonts w:ascii="Arial" w:hAnsi="Arial" w:cs="Arial"/>
                <w:sz w:val="24"/>
                <w:szCs w:val="24"/>
              </w:rPr>
            </w:pPr>
            <w:r w:rsidRPr="009A6DDF">
              <w:rPr>
                <w:rFonts w:ascii="Arial" w:hAnsi="Arial" w:cs="Arial"/>
                <w:sz w:val="24"/>
                <w:szCs w:val="24"/>
              </w:rPr>
              <w:t> </w:t>
            </w:r>
          </w:p>
          <w:p w:rsidR="00BB49AE" w:rsidRPr="009A6DDF" w:rsidRDefault="00BB49AE">
            <w:pPr>
              <w:rPr>
                <w:rFonts w:ascii="Arial" w:hAnsi="Arial" w:cs="Arial"/>
                <w:sz w:val="24"/>
                <w:szCs w:val="24"/>
              </w:rPr>
            </w:pPr>
            <w:r w:rsidRPr="009A6DDF">
              <w:rPr>
                <w:rFonts w:ascii="Arial" w:hAnsi="Arial" w:cs="Arial"/>
                <w:sz w:val="24"/>
                <w:szCs w:val="24"/>
              </w:rPr>
              <w:t> </w:t>
            </w:r>
          </w:p>
        </w:tc>
        <w:tc>
          <w:tcPr>
            <w:tcW w:w="1332" w:type="dxa"/>
            <w:tcBorders>
              <w:top w:val="nil"/>
              <w:left w:val="nil"/>
              <w:bottom w:val="single" w:sz="4" w:space="0" w:color="auto"/>
              <w:right w:val="single" w:sz="4" w:space="0" w:color="auto"/>
            </w:tcBorders>
            <w:shd w:val="clear" w:color="auto" w:fill="00CCFF"/>
            <w:noWrap/>
            <w:vAlign w:val="center"/>
            <w:hideMark/>
          </w:tcPr>
          <w:p w:rsidR="00BB49AE" w:rsidRPr="009A6DDF" w:rsidRDefault="00BB49AE">
            <w:pPr>
              <w:rPr>
                <w:rFonts w:ascii="Arial" w:hAnsi="Arial" w:cs="Arial"/>
                <w:sz w:val="24"/>
                <w:szCs w:val="24"/>
              </w:rPr>
            </w:pPr>
            <w:r w:rsidRPr="009A6DDF">
              <w:rPr>
                <w:rFonts w:ascii="Arial" w:hAnsi="Arial" w:cs="Arial"/>
                <w:sz w:val="24"/>
                <w:szCs w:val="24"/>
              </w:rPr>
              <w:t> </w:t>
            </w:r>
          </w:p>
        </w:tc>
        <w:tc>
          <w:tcPr>
            <w:tcW w:w="960" w:type="dxa"/>
            <w:tcBorders>
              <w:top w:val="nil"/>
              <w:left w:val="nil"/>
              <w:bottom w:val="single" w:sz="4" w:space="0" w:color="auto"/>
              <w:right w:val="single" w:sz="4" w:space="0" w:color="auto"/>
            </w:tcBorders>
            <w:shd w:val="clear" w:color="auto" w:fill="800000"/>
            <w:noWrap/>
            <w:vAlign w:val="center"/>
            <w:hideMark/>
          </w:tcPr>
          <w:p w:rsidR="00BB49AE" w:rsidRPr="009A6DDF" w:rsidRDefault="00BB49AE">
            <w:pPr>
              <w:rPr>
                <w:rFonts w:ascii="Arial" w:hAnsi="Arial" w:cs="Arial"/>
                <w:color w:val="FF0000"/>
                <w:sz w:val="24"/>
                <w:szCs w:val="24"/>
              </w:rPr>
            </w:pPr>
            <w:r w:rsidRPr="009A6DDF">
              <w:rPr>
                <w:rFonts w:ascii="Arial" w:hAnsi="Arial" w:cs="Arial"/>
                <w:color w:val="FF0000"/>
                <w:sz w:val="24"/>
                <w:szCs w:val="24"/>
              </w:rPr>
              <w:t> </w:t>
            </w:r>
          </w:p>
        </w:tc>
        <w:tc>
          <w:tcPr>
            <w:tcW w:w="960" w:type="dxa"/>
            <w:tcBorders>
              <w:top w:val="nil"/>
              <w:left w:val="nil"/>
              <w:bottom w:val="single" w:sz="4" w:space="0" w:color="auto"/>
              <w:right w:val="single" w:sz="4" w:space="0" w:color="auto"/>
            </w:tcBorders>
            <w:shd w:val="clear" w:color="auto" w:fill="FF0000"/>
            <w:noWrap/>
            <w:vAlign w:val="center"/>
            <w:hideMark/>
          </w:tcPr>
          <w:p w:rsidR="00BB49AE" w:rsidRPr="009A6DDF" w:rsidRDefault="00BB49AE">
            <w:pPr>
              <w:rPr>
                <w:rFonts w:ascii="Arial" w:hAnsi="Arial" w:cs="Arial"/>
                <w:color w:val="FF0000"/>
                <w:sz w:val="24"/>
                <w:szCs w:val="24"/>
              </w:rPr>
            </w:pPr>
            <w:r w:rsidRPr="009A6DDF">
              <w:rPr>
                <w:rFonts w:ascii="Arial" w:hAnsi="Arial" w:cs="Arial"/>
                <w:color w:val="FF0000"/>
                <w:sz w:val="24"/>
                <w:szCs w:val="24"/>
              </w:rPr>
              <w:t> </w:t>
            </w:r>
          </w:p>
        </w:tc>
        <w:tc>
          <w:tcPr>
            <w:tcW w:w="1407" w:type="dxa"/>
            <w:tcBorders>
              <w:top w:val="nil"/>
              <w:left w:val="nil"/>
              <w:bottom w:val="single" w:sz="4" w:space="0" w:color="auto"/>
              <w:right w:val="single" w:sz="4" w:space="0" w:color="auto"/>
            </w:tcBorders>
            <w:vAlign w:val="center"/>
            <w:hideMark/>
          </w:tcPr>
          <w:p w:rsidR="00BB49AE" w:rsidRPr="009A6DDF" w:rsidRDefault="00BB49AE">
            <w:pPr>
              <w:rPr>
                <w:rFonts w:ascii="Arial" w:hAnsi="Arial" w:cs="Arial"/>
                <w:b/>
                <w:bCs/>
                <w:sz w:val="24"/>
                <w:szCs w:val="24"/>
              </w:rPr>
            </w:pPr>
            <w:r w:rsidRPr="009A6DDF">
              <w:rPr>
                <w:rFonts w:ascii="Arial" w:hAnsi="Arial" w:cs="Arial"/>
                <w:b/>
                <w:bCs/>
                <w:sz w:val="24"/>
                <w:szCs w:val="24"/>
              </w:rPr>
              <w:t>Висок</w:t>
            </w:r>
            <w:r w:rsidRPr="009A6DDF">
              <w:rPr>
                <w:rFonts w:ascii="Arial" w:hAnsi="Arial" w:cs="Arial"/>
                <w:b/>
                <w:bCs/>
                <w:sz w:val="24"/>
                <w:szCs w:val="24"/>
              </w:rPr>
              <w:br/>
              <w:t>ризик</w:t>
            </w:r>
          </w:p>
        </w:tc>
      </w:tr>
      <w:tr w:rsidR="00BB49AE" w:rsidRPr="009A6DDF" w:rsidTr="00BB49AE">
        <w:trPr>
          <w:trHeight w:val="525"/>
        </w:trPr>
        <w:tc>
          <w:tcPr>
            <w:tcW w:w="960" w:type="dxa"/>
            <w:tcBorders>
              <w:top w:val="nil"/>
              <w:left w:val="single" w:sz="4" w:space="0" w:color="auto"/>
              <w:bottom w:val="single" w:sz="4" w:space="0" w:color="auto"/>
              <w:right w:val="single" w:sz="4" w:space="0" w:color="auto"/>
            </w:tcBorders>
            <w:shd w:val="clear" w:color="auto" w:fill="339966"/>
            <w:noWrap/>
            <w:vAlign w:val="center"/>
            <w:hideMark/>
          </w:tcPr>
          <w:p w:rsidR="00BB49AE" w:rsidRPr="009A6DDF" w:rsidRDefault="00BB49AE">
            <w:pPr>
              <w:rPr>
                <w:rFonts w:ascii="Arial" w:hAnsi="Arial" w:cs="Arial"/>
                <w:sz w:val="24"/>
                <w:szCs w:val="24"/>
              </w:rPr>
            </w:pPr>
            <w:r w:rsidRPr="009A6DDF">
              <w:rPr>
                <w:rFonts w:ascii="Arial" w:hAnsi="Arial" w:cs="Arial"/>
                <w:sz w:val="24"/>
                <w:szCs w:val="24"/>
              </w:rPr>
              <w:lastRenderedPageBreak/>
              <w:t> </w:t>
            </w:r>
          </w:p>
        </w:tc>
        <w:tc>
          <w:tcPr>
            <w:tcW w:w="1128" w:type="dxa"/>
            <w:tcBorders>
              <w:top w:val="nil"/>
              <w:left w:val="nil"/>
              <w:bottom w:val="single" w:sz="4" w:space="0" w:color="auto"/>
              <w:right w:val="single" w:sz="4" w:space="0" w:color="auto"/>
            </w:tcBorders>
            <w:shd w:val="clear" w:color="auto" w:fill="FFFF00"/>
            <w:noWrap/>
            <w:vAlign w:val="center"/>
            <w:hideMark/>
          </w:tcPr>
          <w:p w:rsidR="00BB49AE" w:rsidRPr="009A6DDF" w:rsidRDefault="00BB49AE">
            <w:pPr>
              <w:rPr>
                <w:rFonts w:ascii="Arial" w:hAnsi="Arial" w:cs="Arial"/>
                <w:sz w:val="24"/>
                <w:szCs w:val="24"/>
              </w:rPr>
            </w:pPr>
            <w:r w:rsidRPr="009A6DDF">
              <w:rPr>
                <w:rFonts w:ascii="Arial" w:hAnsi="Arial" w:cs="Arial"/>
                <w:sz w:val="24"/>
                <w:szCs w:val="24"/>
              </w:rPr>
              <w:t> </w:t>
            </w:r>
          </w:p>
        </w:tc>
        <w:tc>
          <w:tcPr>
            <w:tcW w:w="1080" w:type="dxa"/>
            <w:tcBorders>
              <w:top w:val="nil"/>
              <w:left w:val="nil"/>
              <w:bottom w:val="single" w:sz="4" w:space="0" w:color="auto"/>
              <w:right w:val="single" w:sz="4" w:space="0" w:color="auto"/>
            </w:tcBorders>
            <w:shd w:val="clear" w:color="auto" w:fill="FFFF00"/>
            <w:noWrap/>
            <w:vAlign w:val="center"/>
            <w:hideMark/>
          </w:tcPr>
          <w:p w:rsidR="00BB49AE" w:rsidRPr="009A6DDF" w:rsidRDefault="00BB49AE">
            <w:pPr>
              <w:rPr>
                <w:rFonts w:ascii="Arial" w:hAnsi="Arial" w:cs="Arial"/>
                <w:sz w:val="24"/>
                <w:szCs w:val="24"/>
              </w:rPr>
            </w:pPr>
            <w:r w:rsidRPr="009A6DDF">
              <w:rPr>
                <w:rFonts w:ascii="Arial" w:hAnsi="Arial" w:cs="Arial"/>
                <w:sz w:val="24"/>
                <w:szCs w:val="24"/>
              </w:rPr>
              <w:t> </w:t>
            </w:r>
          </w:p>
        </w:tc>
        <w:tc>
          <w:tcPr>
            <w:tcW w:w="1260" w:type="dxa"/>
            <w:tcBorders>
              <w:top w:val="nil"/>
              <w:left w:val="nil"/>
              <w:bottom w:val="single" w:sz="4" w:space="0" w:color="auto"/>
              <w:right w:val="single" w:sz="4" w:space="0" w:color="auto"/>
            </w:tcBorders>
            <w:shd w:val="clear" w:color="auto" w:fill="00CCFF"/>
            <w:noWrap/>
            <w:vAlign w:val="center"/>
            <w:hideMark/>
          </w:tcPr>
          <w:p w:rsidR="00BB49AE" w:rsidRPr="009A6DDF" w:rsidRDefault="00BB49AE">
            <w:pPr>
              <w:rPr>
                <w:rFonts w:ascii="Arial" w:hAnsi="Arial" w:cs="Arial"/>
                <w:sz w:val="24"/>
                <w:szCs w:val="24"/>
              </w:rPr>
            </w:pPr>
            <w:r w:rsidRPr="009A6DDF">
              <w:rPr>
                <w:rFonts w:ascii="Arial" w:hAnsi="Arial" w:cs="Arial"/>
                <w:sz w:val="24"/>
                <w:szCs w:val="24"/>
              </w:rPr>
              <w:t> </w:t>
            </w:r>
          </w:p>
          <w:p w:rsidR="00BB49AE" w:rsidRPr="009A6DDF" w:rsidRDefault="00BB49AE">
            <w:pPr>
              <w:rPr>
                <w:rFonts w:ascii="Arial" w:hAnsi="Arial" w:cs="Arial"/>
                <w:sz w:val="24"/>
                <w:szCs w:val="24"/>
              </w:rPr>
            </w:pPr>
            <w:r w:rsidRPr="009A6DDF">
              <w:rPr>
                <w:rFonts w:ascii="Arial" w:hAnsi="Arial" w:cs="Arial"/>
                <w:sz w:val="24"/>
                <w:szCs w:val="24"/>
              </w:rPr>
              <w:t> </w:t>
            </w:r>
          </w:p>
        </w:tc>
        <w:tc>
          <w:tcPr>
            <w:tcW w:w="1332" w:type="dxa"/>
            <w:tcBorders>
              <w:top w:val="nil"/>
              <w:left w:val="nil"/>
              <w:bottom w:val="single" w:sz="4" w:space="0" w:color="auto"/>
              <w:right w:val="single" w:sz="4" w:space="0" w:color="auto"/>
            </w:tcBorders>
            <w:shd w:val="clear" w:color="auto" w:fill="00CCFF"/>
            <w:noWrap/>
            <w:vAlign w:val="center"/>
            <w:hideMark/>
          </w:tcPr>
          <w:p w:rsidR="00BB49AE" w:rsidRPr="009A6DDF" w:rsidRDefault="00BB49AE">
            <w:pPr>
              <w:rPr>
                <w:rFonts w:ascii="Arial" w:hAnsi="Arial" w:cs="Arial"/>
                <w:sz w:val="24"/>
                <w:szCs w:val="24"/>
              </w:rPr>
            </w:pPr>
            <w:r w:rsidRPr="009A6DDF">
              <w:rPr>
                <w:rFonts w:ascii="Arial" w:hAnsi="Arial" w:cs="Arial"/>
                <w:sz w:val="24"/>
                <w:szCs w:val="24"/>
              </w:rPr>
              <w:t> </w:t>
            </w:r>
          </w:p>
        </w:tc>
        <w:tc>
          <w:tcPr>
            <w:tcW w:w="960" w:type="dxa"/>
            <w:tcBorders>
              <w:top w:val="nil"/>
              <w:left w:val="nil"/>
              <w:bottom w:val="single" w:sz="4" w:space="0" w:color="auto"/>
              <w:right w:val="single" w:sz="4" w:space="0" w:color="auto"/>
            </w:tcBorders>
            <w:shd w:val="clear" w:color="auto" w:fill="800000"/>
            <w:noWrap/>
            <w:vAlign w:val="center"/>
            <w:hideMark/>
          </w:tcPr>
          <w:p w:rsidR="00BB49AE" w:rsidRPr="009A6DDF" w:rsidRDefault="00BB49AE">
            <w:pPr>
              <w:rPr>
                <w:rFonts w:ascii="Arial" w:hAnsi="Arial" w:cs="Arial"/>
                <w:color w:val="FF0000"/>
                <w:sz w:val="24"/>
                <w:szCs w:val="24"/>
              </w:rPr>
            </w:pPr>
            <w:r w:rsidRPr="009A6DDF">
              <w:rPr>
                <w:rFonts w:ascii="Arial" w:hAnsi="Arial" w:cs="Arial"/>
                <w:color w:val="FF0000"/>
                <w:sz w:val="24"/>
                <w:szCs w:val="24"/>
              </w:rPr>
              <w:t> </w:t>
            </w:r>
          </w:p>
        </w:tc>
        <w:tc>
          <w:tcPr>
            <w:tcW w:w="960" w:type="dxa"/>
            <w:tcBorders>
              <w:top w:val="nil"/>
              <w:left w:val="nil"/>
              <w:bottom w:val="single" w:sz="4" w:space="0" w:color="auto"/>
              <w:right w:val="single" w:sz="4" w:space="0" w:color="auto"/>
            </w:tcBorders>
            <w:shd w:val="clear" w:color="auto" w:fill="FF0000"/>
            <w:noWrap/>
            <w:vAlign w:val="center"/>
            <w:hideMark/>
          </w:tcPr>
          <w:p w:rsidR="00BB49AE" w:rsidRPr="009A6DDF" w:rsidRDefault="00BB49AE">
            <w:pPr>
              <w:rPr>
                <w:rFonts w:ascii="Arial" w:hAnsi="Arial" w:cs="Arial"/>
                <w:color w:val="FF0000"/>
                <w:sz w:val="24"/>
                <w:szCs w:val="24"/>
              </w:rPr>
            </w:pPr>
            <w:r w:rsidRPr="009A6DDF">
              <w:rPr>
                <w:rFonts w:ascii="Arial" w:hAnsi="Arial" w:cs="Arial"/>
                <w:color w:val="FF0000"/>
                <w:sz w:val="24"/>
                <w:szCs w:val="24"/>
              </w:rPr>
              <w:t> </w:t>
            </w:r>
          </w:p>
        </w:tc>
        <w:tc>
          <w:tcPr>
            <w:tcW w:w="1407" w:type="dxa"/>
            <w:tcBorders>
              <w:top w:val="nil"/>
              <w:left w:val="nil"/>
              <w:bottom w:val="single" w:sz="4" w:space="0" w:color="auto"/>
              <w:right w:val="single" w:sz="4" w:space="0" w:color="auto"/>
            </w:tcBorders>
            <w:vAlign w:val="center"/>
            <w:hideMark/>
          </w:tcPr>
          <w:p w:rsidR="00BB49AE" w:rsidRPr="009A6DDF" w:rsidRDefault="00BB49AE">
            <w:pPr>
              <w:rPr>
                <w:rFonts w:ascii="Arial" w:hAnsi="Arial" w:cs="Arial"/>
                <w:b/>
                <w:bCs/>
                <w:sz w:val="24"/>
                <w:szCs w:val="24"/>
              </w:rPr>
            </w:pPr>
            <w:r w:rsidRPr="009A6DDF">
              <w:rPr>
                <w:rFonts w:ascii="Arial" w:hAnsi="Arial" w:cs="Arial"/>
                <w:b/>
                <w:bCs/>
                <w:sz w:val="24"/>
                <w:szCs w:val="24"/>
              </w:rPr>
              <w:t xml:space="preserve">Средњи </w:t>
            </w:r>
            <w:r w:rsidRPr="009A6DDF">
              <w:rPr>
                <w:rFonts w:ascii="Arial" w:hAnsi="Arial" w:cs="Arial"/>
                <w:b/>
                <w:bCs/>
                <w:sz w:val="24"/>
                <w:szCs w:val="24"/>
              </w:rPr>
              <w:br/>
              <w:t>ризик</w:t>
            </w:r>
          </w:p>
        </w:tc>
      </w:tr>
      <w:tr w:rsidR="00BB49AE" w:rsidRPr="009A6DDF" w:rsidTr="00BB49AE">
        <w:trPr>
          <w:trHeight w:val="525"/>
        </w:trPr>
        <w:tc>
          <w:tcPr>
            <w:tcW w:w="960" w:type="dxa"/>
            <w:tcBorders>
              <w:top w:val="nil"/>
              <w:left w:val="single" w:sz="4" w:space="0" w:color="auto"/>
              <w:bottom w:val="single" w:sz="4" w:space="0" w:color="auto"/>
              <w:right w:val="single" w:sz="4" w:space="0" w:color="auto"/>
            </w:tcBorders>
            <w:shd w:val="clear" w:color="auto" w:fill="339966"/>
            <w:noWrap/>
            <w:vAlign w:val="center"/>
            <w:hideMark/>
          </w:tcPr>
          <w:p w:rsidR="00BB49AE" w:rsidRPr="009A6DDF" w:rsidRDefault="00BB49AE">
            <w:pPr>
              <w:rPr>
                <w:rFonts w:ascii="Arial" w:hAnsi="Arial" w:cs="Arial"/>
                <w:sz w:val="24"/>
                <w:szCs w:val="24"/>
              </w:rPr>
            </w:pPr>
            <w:r w:rsidRPr="009A6DDF">
              <w:rPr>
                <w:rFonts w:ascii="Arial" w:hAnsi="Arial" w:cs="Arial"/>
                <w:sz w:val="24"/>
                <w:szCs w:val="24"/>
              </w:rPr>
              <w:t> </w:t>
            </w:r>
          </w:p>
        </w:tc>
        <w:tc>
          <w:tcPr>
            <w:tcW w:w="1128" w:type="dxa"/>
            <w:tcBorders>
              <w:top w:val="nil"/>
              <w:left w:val="nil"/>
              <w:bottom w:val="single" w:sz="4" w:space="0" w:color="auto"/>
              <w:right w:val="single" w:sz="4" w:space="0" w:color="auto"/>
            </w:tcBorders>
            <w:shd w:val="clear" w:color="auto" w:fill="FFFF00"/>
            <w:noWrap/>
            <w:vAlign w:val="center"/>
            <w:hideMark/>
          </w:tcPr>
          <w:p w:rsidR="00BB49AE" w:rsidRPr="009A6DDF" w:rsidRDefault="00BB49AE">
            <w:pPr>
              <w:rPr>
                <w:rFonts w:ascii="Arial" w:hAnsi="Arial" w:cs="Arial"/>
                <w:sz w:val="24"/>
                <w:szCs w:val="24"/>
              </w:rPr>
            </w:pPr>
            <w:r w:rsidRPr="009A6DDF">
              <w:rPr>
                <w:rFonts w:ascii="Arial" w:hAnsi="Arial" w:cs="Arial"/>
                <w:sz w:val="24"/>
                <w:szCs w:val="24"/>
              </w:rPr>
              <w:t> </w:t>
            </w:r>
          </w:p>
        </w:tc>
        <w:tc>
          <w:tcPr>
            <w:tcW w:w="1080" w:type="dxa"/>
            <w:tcBorders>
              <w:top w:val="nil"/>
              <w:left w:val="nil"/>
              <w:bottom w:val="single" w:sz="4" w:space="0" w:color="auto"/>
              <w:right w:val="single" w:sz="4" w:space="0" w:color="auto"/>
            </w:tcBorders>
            <w:shd w:val="clear" w:color="auto" w:fill="FFFF00"/>
            <w:noWrap/>
            <w:vAlign w:val="center"/>
            <w:hideMark/>
          </w:tcPr>
          <w:p w:rsidR="00BB49AE" w:rsidRPr="009A6DDF" w:rsidRDefault="00BB49AE">
            <w:pPr>
              <w:rPr>
                <w:rFonts w:ascii="Arial" w:hAnsi="Arial" w:cs="Arial"/>
                <w:sz w:val="24"/>
                <w:szCs w:val="24"/>
              </w:rPr>
            </w:pPr>
            <w:r w:rsidRPr="009A6DDF">
              <w:rPr>
                <w:rFonts w:ascii="Arial" w:hAnsi="Arial" w:cs="Arial"/>
                <w:sz w:val="24"/>
                <w:szCs w:val="24"/>
              </w:rPr>
              <w:t> </w:t>
            </w:r>
          </w:p>
        </w:tc>
        <w:tc>
          <w:tcPr>
            <w:tcW w:w="1260" w:type="dxa"/>
            <w:tcBorders>
              <w:top w:val="nil"/>
              <w:left w:val="nil"/>
              <w:bottom w:val="single" w:sz="4" w:space="0" w:color="auto"/>
              <w:right w:val="single" w:sz="4" w:space="0" w:color="auto"/>
            </w:tcBorders>
            <w:shd w:val="clear" w:color="auto" w:fill="00CCFF"/>
            <w:noWrap/>
            <w:vAlign w:val="center"/>
            <w:hideMark/>
          </w:tcPr>
          <w:p w:rsidR="00BB49AE" w:rsidRPr="009A6DDF" w:rsidRDefault="00BB49AE">
            <w:pPr>
              <w:rPr>
                <w:rFonts w:ascii="Arial" w:hAnsi="Arial" w:cs="Arial"/>
                <w:sz w:val="24"/>
                <w:szCs w:val="24"/>
              </w:rPr>
            </w:pPr>
            <w:r w:rsidRPr="009A6DDF">
              <w:rPr>
                <w:rFonts w:ascii="Arial" w:hAnsi="Arial" w:cs="Arial"/>
                <w:sz w:val="24"/>
                <w:szCs w:val="24"/>
              </w:rPr>
              <w:t> </w:t>
            </w:r>
          </w:p>
          <w:p w:rsidR="00BB49AE" w:rsidRPr="009A6DDF" w:rsidRDefault="00BB49AE">
            <w:pPr>
              <w:rPr>
                <w:rFonts w:ascii="Arial" w:hAnsi="Arial" w:cs="Arial"/>
                <w:sz w:val="24"/>
                <w:szCs w:val="24"/>
              </w:rPr>
            </w:pPr>
            <w:r w:rsidRPr="009A6DDF">
              <w:rPr>
                <w:rFonts w:ascii="Arial" w:hAnsi="Arial" w:cs="Arial"/>
                <w:sz w:val="24"/>
                <w:szCs w:val="24"/>
              </w:rPr>
              <w:t> </w:t>
            </w:r>
          </w:p>
        </w:tc>
        <w:tc>
          <w:tcPr>
            <w:tcW w:w="1332" w:type="dxa"/>
            <w:tcBorders>
              <w:top w:val="nil"/>
              <w:left w:val="nil"/>
              <w:bottom w:val="single" w:sz="4" w:space="0" w:color="auto"/>
              <w:right w:val="single" w:sz="4" w:space="0" w:color="auto"/>
            </w:tcBorders>
            <w:shd w:val="clear" w:color="auto" w:fill="00CCFF"/>
            <w:noWrap/>
            <w:vAlign w:val="center"/>
            <w:hideMark/>
          </w:tcPr>
          <w:p w:rsidR="00BB49AE" w:rsidRPr="009A6DDF" w:rsidRDefault="00BB49AE">
            <w:pPr>
              <w:rPr>
                <w:rFonts w:ascii="Arial" w:hAnsi="Arial" w:cs="Arial"/>
                <w:sz w:val="24"/>
                <w:szCs w:val="24"/>
              </w:rPr>
            </w:pPr>
            <w:r w:rsidRPr="009A6DDF">
              <w:rPr>
                <w:rFonts w:ascii="Arial" w:hAnsi="Arial" w:cs="Arial"/>
                <w:sz w:val="24"/>
                <w:szCs w:val="24"/>
              </w:rPr>
              <w:t> </w:t>
            </w:r>
          </w:p>
        </w:tc>
        <w:tc>
          <w:tcPr>
            <w:tcW w:w="960" w:type="dxa"/>
            <w:tcBorders>
              <w:top w:val="nil"/>
              <w:left w:val="nil"/>
              <w:bottom w:val="single" w:sz="4" w:space="0" w:color="auto"/>
              <w:right w:val="single" w:sz="4" w:space="0" w:color="auto"/>
            </w:tcBorders>
            <w:shd w:val="clear" w:color="auto" w:fill="800000"/>
            <w:noWrap/>
            <w:vAlign w:val="center"/>
            <w:hideMark/>
          </w:tcPr>
          <w:p w:rsidR="00BB49AE" w:rsidRPr="009A6DDF" w:rsidRDefault="00BB49AE">
            <w:pPr>
              <w:rPr>
                <w:rFonts w:ascii="Arial" w:hAnsi="Arial" w:cs="Arial"/>
                <w:color w:val="FF0000"/>
                <w:sz w:val="24"/>
                <w:szCs w:val="24"/>
              </w:rPr>
            </w:pPr>
            <w:r w:rsidRPr="009A6DDF">
              <w:rPr>
                <w:rFonts w:ascii="Arial" w:hAnsi="Arial" w:cs="Arial"/>
                <w:color w:val="FF0000"/>
                <w:sz w:val="24"/>
                <w:szCs w:val="24"/>
              </w:rPr>
              <w:t> </w:t>
            </w:r>
          </w:p>
        </w:tc>
        <w:tc>
          <w:tcPr>
            <w:tcW w:w="960" w:type="dxa"/>
            <w:tcBorders>
              <w:top w:val="nil"/>
              <w:left w:val="nil"/>
              <w:bottom w:val="single" w:sz="4" w:space="0" w:color="auto"/>
              <w:right w:val="single" w:sz="4" w:space="0" w:color="auto"/>
            </w:tcBorders>
            <w:shd w:val="clear" w:color="auto" w:fill="FF0000"/>
            <w:noWrap/>
            <w:vAlign w:val="center"/>
            <w:hideMark/>
          </w:tcPr>
          <w:p w:rsidR="00BB49AE" w:rsidRPr="009A6DDF" w:rsidRDefault="00BB49AE">
            <w:pPr>
              <w:rPr>
                <w:rFonts w:ascii="Arial" w:hAnsi="Arial" w:cs="Arial"/>
                <w:color w:val="FF0000"/>
                <w:sz w:val="24"/>
                <w:szCs w:val="24"/>
              </w:rPr>
            </w:pPr>
            <w:r w:rsidRPr="009A6DDF">
              <w:rPr>
                <w:rFonts w:ascii="Arial" w:hAnsi="Arial" w:cs="Arial"/>
                <w:color w:val="FF0000"/>
                <w:sz w:val="24"/>
                <w:szCs w:val="24"/>
              </w:rPr>
              <w:t> </w:t>
            </w:r>
          </w:p>
        </w:tc>
        <w:tc>
          <w:tcPr>
            <w:tcW w:w="1407" w:type="dxa"/>
            <w:tcBorders>
              <w:top w:val="nil"/>
              <w:left w:val="nil"/>
              <w:bottom w:val="single" w:sz="4" w:space="0" w:color="auto"/>
              <w:right w:val="single" w:sz="4" w:space="0" w:color="auto"/>
            </w:tcBorders>
            <w:vAlign w:val="center"/>
            <w:hideMark/>
          </w:tcPr>
          <w:p w:rsidR="00BB49AE" w:rsidRPr="009A6DDF" w:rsidRDefault="00BB49AE">
            <w:pPr>
              <w:rPr>
                <w:rFonts w:ascii="Arial" w:hAnsi="Arial" w:cs="Arial"/>
                <w:b/>
                <w:bCs/>
                <w:sz w:val="24"/>
                <w:szCs w:val="24"/>
              </w:rPr>
            </w:pPr>
            <w:r w:rsidRPr="009A6DDF">
              <w:rPr>
                <w:rFonts w:ascii="Arial" w:hAnsi="Arial" w:cs="Arial"/>
                <w:b/>
                <w:bCs/>
                <w:sz w:val="24"/>
                <w:szCs w:val="24"/>
              </w:rPr>
              <w:t xml:space="preserve">Низак </w:t>
            </w:r>
            <w:r w:rsidRPr="009A6DDF">
              <w:rPr>
                <w:rFonts w:ascii="Arial" w:hAnsi="Arial" w:cs="Arial"/>
                <w:b/>
                <w:bCs/>
                <w:sz w:val="24"/>
                <w:szCs w:val="24"/>
              </w:rPr>
              <w:br/>
              <w:t>ризик</w:t>
            </w:r>
          </w:p>
        </w:tc>
      </w:tr>
      <w:tr w:rsidR="00BB49AE" w:rsidRPr="009A6DDF" w:rsidTr="00BB49AE">
        <w:trPr>
          <w:trHeight w:val="525"/>
        </w:trPr>
        <w:tc>
          <w:tcPr>
            <w:tcW w:w="960" w:type="dxa"/>
            <w:tcBorders>
              <w:top w:val="nil"/>
              <w:left w:val="single" w:sz="4" w:space="0" w:color="auto"/>
              <w:bottom w:val="single" w:sz="4" w:space="0" w:color="auto"/>
              <w:right w:val="single" w:sz="4" w:space="0" w:color="auto"/>
            </w:tcBorders>
            <w:shd w:val="clear" w:color="auto" w:fill="339966"/>
            <w:noWrap/>
            <w:vAlign w:val="center"/>
            <w:hideMark/>
          </w:tcPr>
          <w:p w:rsidR="00BB49AE" w:rsidRPr="009A6DDF" w:rsidRDefault="00BB49AE">
            <w:pPr>
              <w:rPr>
                <w:rFonts w:ascii="Arial" w:hAnsi="Arial" w:cs="Arial"/>
                <w:sz w:val="24"/>
                <w:szCs w:val="24"/>
              </w:rPr>
            </w:pPr>
            <w:r w:rsidRPr="009A6DDF">
              <w:rPr>
                <w:rFonts w:ascii="Arial" w:hAnsi="Arial" w:cs="Arial"/>
                <w:sz w:val="24"/>
                <w:szCs w:val="24"/>
              </w:rPr>
              <w:t> </w:t>
            </w:r>
          </w:p>
        </w:tc>
        <w:tc>
          <w:tcPr>
            <w:tcW w:w="1128" w:type="dxa"/>
            <w:tcBorders>
              <w:top w:val="nil"/>
              <w:left w:val="nil"/>
              <w:bottom w:val="single" w:sz="4" w:space="0" w:color="auto"/>
              <w:right w:val="single" w:sz="4" w:space="0" w:color="auto"/>
            </w:tcBorders>
            <w:shd w:val="clear" w:color="auto" w:fill="FFFF00"/>
            <w:noWrap/>
            <w:vAlign w:val="center"/>
            <w:hideMark/>
          </w:tcPr>
          <w:p w:rsidR="00BB49AE" w:rsidRPr="009A6DDF" w:rsidRDefault="00BB49AE">
            <w:pPr>
              <w:rPr>
                <w:rFonts w:ascii="Arial" w:hAnsi="Arial" w:cs="Arial"/>
                <w:sz w:val="24"/>
                <w:szCs w:val="24"/>
              </w:rPr>
            </w:pPr>
            <w:r w:rsidRPr="009A6DDF">
              <w:rPr>
                <w:rFonts w:ascii="Arial" w:hAnsi="Arial" w:cs="Arial"/>
                <w:sz w:val="24"/>
                <w:szCs w:val="24"/>
              </w:rPr>
              <w:t> </w:t>
            </w:r>
          </w:p>
        </w:tc>
        <w:tc>
          <w:tcPr>
            <w:tcW w:w="1080" w:type="dxa"/>
            <w:tcBorders>
              <w:top w:val="nil"/>
              <w:left w:val="nil"/>
              <w:bottom w:val="single" w:sz="4" w:space="0" w:color="auto"/>
              <w:right w:val="single" w:sz="4" w:space="0" w:color="auto"/>
            </w:tcBorders>
            <w:shd w:val="clear" w:color="auto" w:fill="FFFF00"/>
            <w:noWrap/>
            <w:vAlign w:val="center"/>
            <w:hideMark/>
          </w:tcPr>
          <w:p w:rsidR="00BB49AE" w:rsidRPr="009A6DDF" w:rsidRDefault="00BB49AE">
            <w:pPr>
              <w:rPr>
                <w:rFonts w:ascii="Arial" w:hAnsi="Arial" w:cs="Arial"/>
                <w:sz w:val="24"/>
                <w:szCs w:val="24"/>
              </w:rPr>
            </w:pPr>
            <w:r w:rsidRPr="009A6DDF">
              <w:rPr>
                <w:rFonts w:ascii="Arial" w:hAnsi="Arial" w:cs="Arial"/>
                <w:sz w:val="24"/>
                <w:szCs w:val="24"/>
              </w:rPr>
              <w:t> </w:t>
            </w:r>
          </w:p>
        </w:tc>
        <w:tc>
          <w:tcPr>
            <w:tcW w:w="1260" w:type="dxa"/>
            <w:tcBorders>
              <w:top w:val="nil"/>
              <w:left w:val="nil"/>
              <w:bottom w:val="single" w:sz="4" w:space="0" w:color="auto"/>
              <w:right w:val="single" w:sz="4" w:space="0" w:color="auto"/>
            </w:tcBorders>
            <w:shd w:val="clear" w:color="auto" w:fill="00CCFF"/>
            <w:noWrap/>
            <w:vAlign w:val="center"/>
            <w:hideMark/>
          </w:tcPr>
          <w:p w:rsidR="00BB49AE" w:rsidRPr="009A6DDF" w:rsidRDefault="00BB49AE">
            <w:pPr>
              <w:rPr>
                <w:rFonts w:ascii="Arial" w:hAnsi="Arial" w:cs="Arial"/>
                <w:sz w:val="24"/>
                <w:szCs w:val="24"/>
              </w:rPr>
            </w:pPr>
            <w:r w:rsidRPr="009A6DDF">
              <w:rPr>
                <w:rFonts w:ascii="Arial" w:hAnsi="Arial" w:cs="Arial"/>
                <w:sz w:val="24"/>
                <w:szCs w:val="24"/>
              </w:rPr>
              <w:t> </w:t>
            </w:r>
          </w:p>
          <w:p w:rsidR="00BB49AE" w:rsidRPr="009A6DDF" w:rsidRDefault="00BB49AE">
            <w:pPr>
              <w:rPr>
                <w:rFonts w:ascii="Arial" w:hAnsi="Arial" w:cs="Arial"/>
                <w:sz w:val="24"/>
                <w:szCs w:val="24"/>
              </w:rPr>
            </w:pPr>
            <w:r w:rsidRPr="009A6DDF">
              <w:rPr>
                <w:rFonts w:ascii="Arial" w:hAnsi="Arial" w:cs="Arial"/>
                <w:sz w:val="24"/>
                <w:szCs w:val="24"/>
              </w:rPr>
              <w:t> </w:t>
            </w:r>
          </w:p>
        </w:tc>
        <w:tc>
          <w:tcPr>
            <w:tcW w:w="1332" w:type="dxa"/>
            <w:tcBorders>
              <w:top w:val="nil"/>
              <w:left w:val="nil"/>
              <w:bottom w:val="single" w:sz="4" w:space="0" w:color="auto"/>
              <w:right w:val="single" w:sz="4" w:space="0" w:color="auto"/>
            </w:tcBorders>
            <w:shd w:val="clear" w:color="auto" w:fill="00CCFF"/>
            <w:noWrap/>
            <w:vAlign w:val="center"/>
            <w:hideMark/>
          </w:tcPr>
          <w:p w:rsidR="00BB49AE" w:rsidRPr="009A6DDF" w:rsidRDefault="00BB49AE">
            <w:pPr>
              <w:rPr>
                <w:rFonts w:ascii="Arial" w:hAnsi="Arial" w:cs="Arial"/>
                <w:sz w:val="24"/>
                <w:szCs w:val="24"/>
              </w:rPr>
            </w:pPr>
            <w:r w:rsidRPr="009A6DDF">
              <w:rPr>
                <w:rFonts w:ascii="Arial" w:hAnsi="Arial" w:cs="Arial"/>
                <w:sz w:val="24"/>
                <w:szCs w:val="24"/>
              </w:rPr>
              <w:t> </w:t>
            </w:r>
          </w:p>
        </w:tc>
        <w:tc>
          <w:tcPr>
            <w:tcW w:w="960" w:type="dxa"/>
            <w:tcBorders>
              <w:top w:val="nil"/>
              <w:left w:val="nil"/>
              <w:bottom w:val="single" w:sz="4" w:space="0" w:color="auto"/>
              <w:right w:val="single" w:sz="4" w:space="0" w:color="auto"/>
            </w:tcBorders>
            <w:shd w:val="clear" w:color="auto" w:fill="800000"/>
            <w:noWrap/>
            <w:vAlign w:val="center"/>
            <w:hideMark/>
          </w:tcPr>
          <w:p w:rsidR="00BB49AE" w:rsidRPr="009A6DDF" w:rsidRDefault="00BB49AE">
            <w:pPr>
              <w:rPr>
                <w:rFonts w:ascii="Arial" w:hAnsi="Arial" w:cs="Arial"/>
                <w:color w:val="FF0000"/>
                <w:sz w:val="24"/>
                <w:szCs w:val="24"/>
              </w:rPr>
            </w:pPr>
            <w:r w:rsidRPr="009A6DDF">
              <w:rPr>
                <w:rFonts w:ascii="Arial" w:hAnsi="Arial" w:cs="Arial"/>
                <w:color w:val="FF0000"/>
                <w:sz w:val="24"/>
                <w:szCs w:val="24"/>
              </w:rPr>
              <w:t> </w:t>
            </w:r>
          </w:p>
        </w:tc>
        <w:tc>
          <w:tcPr>
            <w:tcW w:w="960" w:type="dxa"/>
            <w:tcBorders>
              <w:top w:val="nil"/>
              <w:left w:val="nil"/>
              <w:bottom w:val="single" w:sz="4" w:space="0" w:color="auto"/>
              <w:right w:val="single" w:sz="4" w:space="0" w:color="auto"/>
            </w:tcBorders>
            <w:shd w:val="clear" w:color="auto" w:fill="FF0000"/>
            <w:noWrap/>
            <w:vAlign w:val="center"/>
            <w:hideMark/>
          </w:tcPr>
          <w:p w:rsidR="00BB49AE" w:rsidRPr="009A6DDF" w:rsidRDefault="00BB49AE">
            <w:pPr>
              <w:rPr>
                <w:rFonts w:ascii="Arial" w:hAnsi="Arial" w:cs="Arial"/>
                <w:color w:val="FF0000"/>
                <w:sz w:val="24"/>
                <w:szCs w:val="24"/>
              </w:rPr>
            </w:pPr>
            <w:r w:rsidRPr="009A6DDF">
              <w:rPr>
                <w:rFonts w:ascii="Arial" w:hAnsi="Arial" w:cs="Arial"/>
                <w:color w:val="FF0000"/>
                <w:sz w:val="24"/>
                <w:szCs w:val="24"/>
              </w:rPr>
              <w:t> </w:t>
            </w:r>
          </w:p>
        </w:tc>
        <w:tc>
          <w:tcPr>
            <w:tcW w:w="1407" w:type="dxa"/>
            <w:tcBorders>
              <w:top w:val="nil"/>
              <w:left w:val="nil"/>
              <w:bottom w:val="single" w:sz="4" w:space="0" w:color="auto"/>
              <w:right w:val="single" w:sz="4" w:space="0" w:color="auto"/>
            </w:tcBorders>
            <w:vAlign w:val="center"/>
            <w:hideMark/>
          </w:tcPr>
          <w:p w:rsidR="00BB49AE" w:rsidRPr="009A6DDF" w:rsidRDefault="00BB49AE">
            <w:pPr>
              <w:rPr>
                <w:rFonts w:ascii="Arial" w:hAnsi="Arial" w:cs="Arial"/>
                <w:b/>
                <w:bCs/>
                <w:sz w:val="24"/>
                <w:szCs w:val="24"/>
              </w:rPr>
            </w:pPr>
            <w:r w:rsidRPr="009A6DDF">
              <w:rPr>
                <w:rFonts w:ascii="Arial" w:hAnsi="Arial" w:cs="Arial"/>
                <w:b/>
                <w:bCs/>
                <w:sz w:val="24"/>
                <w:szCs w:val="24"/>
              </w:rPr>
              <w:t>Незнатан</w:t>
            </w:r>
            <w:r w:rsidRPr="009A6DDF">
              <w:rPr>
                <w:rFonts w:ascii="Arial" w:hAnsi="Arial" w:cs="Arial"/>
                <w:b/>
                <w:bCs/>
                <w:sz w:val="24"/>
                <w:szCs w:val="24"/>
              </w:rPr>
              <w:br/>
              <w:t>ризик</w:t>
            </w:r>
          </w:p>
        </w:tc>
      </w:tr>
      <w:tr w:rsidR="00BB49AE" w:rsidRPr="009A6DDF" w:rsidTr="00BB49AE">
        <w:trPr>
          <w:trHeight w:val="540"/>
        </w:trPr>
        <w:tc>
          <w:tcPr>
            <w:tcW w:w="960" w:type="dxa"/>
            <w:tcBorders>
              <w:top w:val="nil"/>
              <w:left w:val="single" w:sz="4" w:space="0" w:color="auto"/>
              <w:bottom w:val="single" w:sz="4" w:space="0" w:color="auto"/>
              <w:right w:val="single" w:sz="4" w:space="0" w:color="auto"/>
            </w:tcBorders>
            <w:shd w:val="clear" w:color="auto" w:fill="339966"/>
            <w:noWrap/>
            <w:vAlign w:val="center"/>
            <w:hideMark/>
          </w:tcPr>
          <w:p w:rsidR="00BB49AE" w:rsidRPr="009A6DDF" w:rsidRDefault="00BB49AE">
            <w:pPr>
              <w:ind w:left="360"/>
              <w:rPr>
                <w:rFonts w:ascii="Arial" w:hAnsi="Arial" w:cs="Arial"/>
                <w:b/>
                <w:bCs/>
                <w:sz w:val="24"/>
                <w:szCs w:val="24"/>
              </w:rPr>
            </w:pPr>
            <w:r w:rsidRPr="009A6DDF">
              <w:rPr>
                <w:rFonts w:ascii="Arial" w:hAnsi="Arial" w:cs="Arial"/>
                <w:b/>
                <w:bCs/>
                <w:sz w:val="24"/>
                <w:szCs w:val="24"/>
              </w:rPr>
              <w:t>1</w:t>
            </w:r>
          </w:p>
        </w:tc>
        <w:tc>
          <w:tcPr>
            <w:tcW w:w="1128" w:type="dxa"/>
            <w:tcBorders>
              <w:top w:val="nil"/>
              <w:left w:val="nil"/>
              <w:bottom w:val="single" w:sz="4" w:space="0" w:color="auto"/>
              <w:right w:val="single" w:sz="4" w:space="0" w:color="auto"/>
            </w:tcBorders>
            <w:shd w:val="clear" w:color="auto" w:fill="FFFF00"/>
            <w:noWrap/>
            <w:vAlign w:val="center"/>
            <w:hideMark/>
          </w:tcPr>
          <w:p w:rsidR="00BB49AE" w:rsidRPr="009A6DDF" w:rsidRDefault="00BB49AE">
            <w:pPr>
              <w:ind w:left="360"/>
              <w:rPr>
                <w:rFonts w:ascii="Arial" w:hAnsi="Arial" w:cs="Arial"/>
                <w:b/>
                <w:bCs/>
                <w:sz w:val="24"/>
                <w:szCs w:val="24"/>
              </w:rPr>
            </w:pPr>
            <w:r w:rsidRPr="009A6DDF">
              <w:rPr>
                <w:rFonts w:ascii="Arial" w:hAnsi="Arial" w:cs="Arial"/>
                <w:b/>
                <w:bCs/>
                <w:sz w:val="24"/>
                <w:szCs w:val="24"/>
              </w:rPr>
              <w:t>2.1</w:t>
            </w:r>
          </w:p>
        </w:tc>
        <w:tc>
          <w:tcPr>
            <w:tcW w:w="1080" w:type="dxa"/>
            <w:tcBorders>
              <w:top w:val="nil"/>
              <w:left w:val="nil"/>
              <w:bottom w:val="single" w:sz="4" w:space="0" w:color="auto"/>
              <w:right w:val="single" w:sz="4" w:space="0" w:color="auto"/>
            </w:tcBorders>
            <w:shd w:val="clear" w:color="auto" w:fill="FFFF00"/>
            <w:noWrap/>
            <w:vAlign w:val="center"/>
            <w:hideMark/>
          </w:tcPr>
          <w:p w:rsidR="00BB49AE" w:rsidRPr="009A6DDF" w:rsidRDefault="00BB49AE">
            <w:pPr>
              <w:ind w:left="360"/>
              <w:rPr>
                <w:rFonts w:ascii="Arial" w:hAnsi="Arial" w:cs="Arial"/>
                <w:b/>
                <w:bCs/>
                <w:sz w:val="24"/>
                <w:szCs w:val="24"/>
              </w:rPr>
            </w:pPr>
            <w:r w:rsidRPr="009A6DDF">
              <w:rPr>
                <w:rFonts w:ascii="Arial" w:hAnsi="Arial" w:cs="Arial"/>
                <w:b/>
                <w:bCs/>
                <w:sz w:val="24"/>
                <w:szCs w:val="24"/>
              </w:rPr>
              <w:t>2.2</w:t>
            </w:r>
          </w:p>
        </w:tc>
        <w:tc>
          <w:tcPr>
            <w:tcW w:w="1260" w:type="dxa"/>
            <w:tcBorders>
              <w:top w:val="nil"/>
              <w:left w:val="nil"/>
              <w:bottom w:val="single" w:sz="4" w:space="0" w:color="auto"/>
              <w:right w:val="single" w:sz="4" w:space="0" w:color="auto"/>
            </w:tcBorders>
            <w:shd w:val="clear" w:color="auto" w:fill="00CCFF"/>
            <w:noWrap/>
            <w:vAlign w:val="bottom"/>
          </w:tcPr>
          <w:p w:rsidR="00BB49AE" w:rsidRPr="009A6DDF" w:rsidRDefault="00BB49AE">
            <w:pPr>
              <w:ind w:left="357"/>
              <w:jc w:val="center"/>
              <w:rPr>
                <w:rFonts w:ascii="Arial" w:hAnsi="Arial" w:cs="Arial"/>
                <w:b/>
                <w:bCs/>
                <w:sz w:val="24"/>
                <w:szCs w:val="24"/>
              </w:rPr>
            </w:pPr>
            <w:r w:rsidRPr="009A6DDF">
              <w:rPr>
                <w:rFonts w:ascii="Arial" w:hAnsi="Arial" w:cs="Arial"/>
                <w:b/>
                <w:bCs/>
                <w:sz w:val="24"/>
                <w:szCs w:val="24"/>
              </w:rPr>
              <w:t>3.1</w:t>
            </w:r>
          </w:p>
          <w:p w:rsidR="00BB49AE" w:rsidRPr="009A6DDF" w:rsidRDefault="00BB49AE">
            <w:pPr>
              <w:ind w:left="360"/>
              <w:jc w:val="center"/>
              <w:rPr>
                <w:rFonts w:ascii="Arial" w:hAnsi="Arial" w:cs="Arial"/>
                <w:b/>
                <w:bCs/>
                <w:sz w:val="24"/>
                <w:szCs w:val="24"/>
              </w:rPr>
            </w:pPr>
          </w:p>
        </w:tc>
        <w:tc>
          <w:tcPr>
            <w:tcW w:w="1332" w:type="dxa"/>
            <w:tcBorders>
              <w:top w:val="nil"/>
              <w:left w:val="nil"/>
              <w:bottom w:val="single" w:sz="4" w:space="0" w:color="auto"/>
              <w:right w:val="single" w:sz="4" w:space="0" w:color="auto"/>
            </w:tcBorders>
            <w:shd w:val="clear" w:color="auto" w:fill="00CCFF"/>
            <w:noWrap/>
            <w:vAlign w:val="center"/>
            <w:hideMark/>
          </w:tcPr>
          <w:p w:rsidR="00BB49AE" w:rsidRPr="009A6DDF" w:rsidRDefault="00BB49AE">
            <w:pPr>
              <w:ind w:left="360"/>
              <w:rPr>
                <w:rFonts w:ascii="Arial" w:hAnsi="Arial" w:cs="Arial"/>
                <w:b/>
                <w:bCs/>
                <w:sz w:val="24"/>
                <w:szCs w:val="24"/>
              </w:rPr>
            </w:pPr>
            <w:r w:rsidRPr="009A6DDF">
              <w:rPr>
                <w:rFonts w:ascii="Arial" w:hAnsi="Arial" w:cs="Arial"/>
                <w:b/>
                <w:bCs/>
                <w:sz w:val="24"/>
                <w:szCs w:val="24"/>
              </w:rPr>
              <w:t>3.2</w:t>
            </w:r>
          </w:p>
        </w:tc>
        <w:tc>
          <w:tcPr>
            <w:tcW w:w="960" w:type="dxa"/>
            <w:tcBorders>
              <w:top w:val="nil"/>
              <w:left w:val="nil"/>
              <w:bottom w:val="single" w:sz="4" w:space="0" w:color="auto"/>
              <w:right w:val="single" w:sz="4" w:space="0" w:color="auto"/>
            </w:tcBorders>
            <w:shd w:val="clear" w:color="auto" w:fill="800000"/>
            <w:noWrap/>
            <w:vAlign w:val="center"/>
            <w:hideMark/>
          </w:tcPr>
          <w:p w:rsidR="00BB49AE" w:rsidRPr="009A6DDF" w:rsidRDefault="00BB49AE">
            <w:pPr>
              <w:ind w:left="360"/>
              <w:rPr>
                <w:rFonts w:ascii="Arial" w:hAnsi="Arial" w:cs="Arial"/>
                <w:b/>
                <w:bCs/>
                <w:color w:val="000000"/>
                <w:sz w:val="24"/>
                <w:szCs w:val="24"/>
              </w:rPr>
            </w:pPr>
            <w:r w:rsidRPr="009A6DDF">
              <w:rPr>
                <w:rFonts w:ascii="Arial" w:hAnsi="Arial" w:cs="Arial"/>
                <w:b/>
                <w:bCs/>
                <w:color w:val="000000"/>
                <w:sz w:val="24"/>
                <w:szCs w:val="24"/>
              </w:rPr>
              <w:t>4</w:t>
            </w:r>
          </w:p>
        </w:tc>
        <w:tc>
          <w:tcPr>
            <w:tcW w:w="960" w:type="dxa"/>
            <w:tcBorders>
              <w:top w:val="nil"/>
              <w:left w:val="nil"/>
              <w:bottom w:val="single" w:sz="4" w:space="0" w:color="auto"/>
              <w:right w:val="single" w:sz="4" w:space="0" w:color="auto"/>
            </w:tcBorders>
            <w:shd w:val="clear" w:color="auto" w:fill="FF0000"/>
            <w:noWrap/>
            <w:vAlign w:val="center"/>
            <w:hideMark/>
          </w:tcPr>
          <w:p w:rsidR="00BB49AE" w:rsidRPr="009A6DDF" w:rsidRDefault="00BB49AE">
            <w:pPr>
              <w:ind w:left="360"/>
              <w:rPr>
                <w:rFonts w:ascii="Arial" w:hAnsi="Arial" w:cs="Arial"/>
                <w:b/>
                <w:bCs/>
                <w:sz w:val="24"/>
                <w:szCs w:val="24"/>
              </w:rPr>
            </w:pPr>
            <w:r w:rsidRPr="009A6DDF">
              <w:rPr>
                <w:rFonts w:ascii="Arial" w:hAnsi="Arial" w:cs="Arial"/>
                <w:b/>
                <w:bCs/>
                <w:sz w:val="24"/>
                <w:szCs w:val="24"/>
              </w:rPr>
              <w:t>5</w:t>
            </w:r>
          </w:p>
        </w:tc>
        <w:tc>
          <w:tcPr>
            <w:tcW w:w="1407" w:type="dxa"/>
            <w:tcBorders>
              <w:top w:val="nil"/>
              <w:left w:val="nil"/>
              <w:bottom w:val="single" w:sz="4" w:space="0" w:color="auto"/>
              <w:right w:val="single" w:sz="4" w:space="0" w:color="auto"/>
            </w:tcBorders>
            <w:noWrap/>
            <w:vAlign w:val="bottom"/>
            <w:hideMark/>
          </w:tcPr>
          <w:p w:rsidR="00BB49AE" w:rsidRPr="009A6DDF" w:rsidRDefault="00BB49AE">
            <w:pPr>
              <w:rPr>
                <w:rFonts w:ascii="Arial" w:hAnsi="Arial" w:cs="Arial"/>
                <w:b/>
                <w:bCs/>
                <w:sz w:val="24"/>
                <w:szCs w:val="24"/>
              </w:rPr>
            </w:pPr>
            <w:r w:rsidRPr="009A6DDF">
              <w:rPr>
                <w:rFonts w:ascii="Arial" w:hAnsi="Arial" w:cs="Arial"/>
                <w:b/>
                <w:bCs/>
                <w:sz w:val="24"/>
                <w:szCs w:val="24"/>
              </w:rPr>
              <w:t> </w:t>
            </w:r>
          </w:p>
        </w:tc>
      </w:tr>
      <w:tr w:rsidR="00BB49AE" w:rsidRPr="009A6DDF" w:rsidTr="00BB49AE">
        <w:trPr>
          <w:trHeight w:val="255"/>
        </w:trPr>
        <w:tc>
          <w:tcPr>
            <w:tcW w:w="9087" w:type="dxa"/>
            <w:gridSpan w:val="8"/>
            <w:tcBorders>
              <w:top w:val="single" w:sz="4" w:space="0" w:color="auto"/>
              <w:left w:val="single" w:sz="4" w:space="0" w:color="auto"/>
              <w:bottom w:val="single" w:sz="4" w:space="0" w:color="auto"/>
              <w:right w:val="single" w:sz="4" w:space="0" w:color="000000"/>
            </w:tcBorders>
            <w:noWrap/>
            <w:vAlign w:val="center"/>
            <w:hideMark/>
          </w:tcPr>
          <w:p w:rsidR="00BB49AE" w:rsidRPr="009A6DDF" w:rsidRDefault="00BB49AE">
            <w:pPr>
              <w:jc w:val="center"/>
              <w:rPr>
                <w:rFonts w:ascii="Arial" w:hAnsi="Arial" w:cs="Arial"/>
                <w:b/>
                <w:bCs/>
                <w:sz w:val="24"/>
                <w:szCs w:val="24"/>
              </w:rPr>
            </w:pPr>
            <w:r w:rsidRPr="009A6DDF">
              <w:rPr>
                <w:rFonts w:ascii="Arial" w:hAnsi="Arial" w:cs="Arial"/>
                <w:b/>
                <w:bCs/>
                <w:sz w:val="24"/>
                <w:szCs w:val="24"/>
              </w:rPr>
              <w:t>ЛЕГЕНДА</w:t>
            </w:r>
          </w:p>
        </w:tc>
      </w:tr>
      <w:tr w:rsidR="00BB49AE" w:rsidRPr="009A6DDF" w:rsidTr="00BB49AE">
        <w:trPr>
          <w:trHeight w:val="439"/>
        </w:trPr>
        <w:tc>
          <w:tcPr>
            <w:tcW w:w="960" w:type="dxa"/>
            <w:tcBorders>
              <w:top w:val="nil"/>
              <w:left w:val="single" w:sz="4" w:space="0" w:color="auto"/>
              <w:bottom w:val="single" w:sz="4" w:space="0" w:color="auto"/>
              <w:right w:val="single" w:sz="4" w:space="0" w:color="auto"/>
            </w:tcBorders>
            <w:shd w:val="clear" w:color="auto" w:fill="339966"/>
            <w:noWrap/>
            <w:vAlign w:val="center"/>
            <w:hideMark/>
          </w:tcPr>
          <w:p w:rsidR="00BB49AE" w:rsidRPr="009A6DDF" w:rsidRDefault="00BB49AE">
            <w:pPr>
              <w:jc w:val="right"/>
              <w:rPr>
                <w:rFonts w:ascii="Arial" w:hAnsi="Arial" w:cs="Arial"/>
                <w:sz w:val="24"/>
                <w:szCs w:val="24"/>
              </w:rPr>
            </w:pPr>
            <w:r w:rsidRPr="009A6DDF">
              <w:rPr>
                <w:rFonts w:ascii="Arial" w:hAnsi="Arial" w:cs="Arial"/>
                <w:sz w:val="24"/>
                <w:szCs w:val="24"/>
              </w:rPr>
              <w:t>1</w:t>
            </w:r>
          </w:p>
        </w:tc>
        <w:tc>
          <w:tcPr>
            <w:tcW w:w="8127" w:type="dxa"/>
            <w:gridSpan w:val="7"/>
            <w:tcBorders>
              <w:top w:val="single" w:sz="4" w:space="0" w:color="auto"/>
              <w:left w:val="nil"/>
              <w:bottom w:val="single" w:sz="4" w:space="0" w:color="auto"/>
              <w:right w:val="single" w:sz="4" w:space="0" w:color="auto"/>
            </w:tcBorders>
            <w:noWrap/>
            <w:vAlign w:val="center"/>
            <w:hideMark/>
          </w:tcPr>
          <w:p w:rsidR="00BB49AE" w:rsidRPr="009A6DDF" w:rsidRDefault="00BB49AE">
            <w:pPr>
              <w:rPr>
                <w:rFonts w:ascii="Arial" w:hAnsi="Arial" w:cs="Arial"/>
                <w:sz w:val="24"/>
                <w:szCs w:val="24"/>
              </w:rPr>
            </w:pPr>
            <w:r w:rsidRPr="009A6DDF">
              <w:rPr>
                <w:rFonts w:ascii="Arial" w:hAnsi="Arial" w:cs="Arial"/>
                <w:sz w:val="24"/>
                <w:szCs w:val="24"/>
              </w:rPr>
              <w:t>Одржавање објеката, употребне дозволе</w:t>
            </w:r>
          </w:p>
        </w:tc>
      </w:tr>
      <w:tr w:rsidR="00BB49AE" w:rsidRPr="009A6DDF" w:rsidTr="00BB49AE">
        <w:trPr>
          <w:trHeight w:val="439"/>
        </w:trPr>
        <w:tc>
          <w:tcPr>
            <w:tcW w:w="960" w:type="dxa"/>
            <w:tcBorders>
              <w:top w:val="nil"/>
              <w:left w:val="single" w:sz="4" w:space="0" w:color="auto"/>
              <w:bottom w:val="single" w:sz="4" w:space="0" w:color="auto"/>
              <w:right w:val="single" w:sz="4" w:space="0" w:color="auto"/>
            </w:tcBorders>
            <w:shd w:val="clear" w:color="auto" w:fill="FFFF00"/>
            <w:noWrap/>
            <w:vAlign w:val="center"/>
            <w:hideMark/>
          </w:tcPr>
          <w:p w:rsidR="00BB49AE" w:rsidRPr="009A6DDF" w:rsidRDefault="00BB49AE">
            <w:pPr>
              <w:jc w:val="right"/>
              <w:rPr>
                <w:rFonts w:ascii="Arial" w:hAnsi="Arial" w:cs="Arial"/>
                <w:sz w:val="24"/>
                <w:szCs w:val="24"/>
              </w:rPr>
            </w:pPr>
            <w:r w:rsidRPr="009A6DDF">
              <w:rPr>
                <w:rFonts w:ascii="Arial" w:hAnsi="Arial" w:cs="Arial"/>
                <w:sz w:val="24"/>
                <w:szCs w:val="24"/>
              </w:rPr>
              <w:t>2</w:t>
            </w:r>
          </w:p>
        </w:tc>
        <w:tc>
          <w:tcPr>
            <w:tcW w:w="8127" w:type="dxa"/>
            <w:gridSpan w:val="7"/>
            <w:tcBorders>
              <w:top w:val="single" w:sz="4" w:space="0" w:color="auto"/>
              <w:left w:val="nil"/>
              <w:bottom w:val="single" w:sz="4" w:space="0" w:color="auto"/>
              <w:right w:val="single" w:sz="4" w:space="0" w:color="auto"/>
            </w:tcBorders>
            <w:noWrap/>
            <w:vAlign w:val="center"/>
            <w:hideMark/>
          </w:tcPr>
          <w:p w:rsidR="00BB49AE" w:rsidRPr="009A6DDF" w:rsidRDefault="00BB49AE">
            <w:pPr>
              <w:rPr>
                <w:rFonts w:ascii="Arial" w:hAnsi="Arial" w:cs="Arial"/>
                <w:sz w:val="24"/>
                <w:szCs w:val="24"/>
              </w:rPr>
            </w:pPr>
            <w:r w:rsidRPr="009A6DDF">
              <w:rPr>
                <w:rFonts w:ascii="Arial" w:hAnsi="Arial" w:cs="Arial"/>
                <w:sz w:val="24"/>
                <w:szCs w:val="24"/>
              </w:rPr>
              <w:t>Рушење објеката по Закону о озакоњењу</w:t>
            </w:r>
          </w:p>
        </w:tc>
      </w:tr>
      <w:tr w:rsidR="00BB49AE" w:rsidRPr="009A6DDF" w:rsidTr="00BB49AE">
        <w:trPr>
          <w:trHeight w:val="439"/>
        </w:trPr>
        <w:tc>
          <w:tcPr>
            <w:tcW w:w="960" w:type="dxa"/>
            <w:tcBorders>
              <w:top w:val="nil"/>
              <w:left w:val="single" w:sz="4" w:space="0" w:color="auto"/>
              <w:bottom w:val="single" w:sz="4" w:space="0" w:color="auto"/>
              <w:right w:val="single" w:sz="4" w:space="0" w:color="auto"/>
            </w:tcBorders>
            <w:shd w:val="clear" w:color="auto" w:fill="00CCFF"/>
            <w:noWrap/>
            <w:vAlign w:val="center"/>
            <w:hideMark/>
          </w:tcPr>
          <w:p w:rsidR="00BB49AE" w:rsidRPr="009A6DDF" w:rsidRDefault="00BB49AE">
            <w:pPr>
              <w:jc w:val="right"/>
              <w:rPr>
                <w:rFonts w:ascii="Arial" w:hAnsi="Arial" w:cs="Arial"/>
                <w:sz w:val="24"/>
                <w:szCs w:val="24"/>
              </w:rPr>
            </w:pPr>
            <w:r w:rsidRPr="009A6DDF">
              <w:rPr>
                <w:rFonts w:ascii="Arial" w:hAnsi="Arial" w:cs="Arial"/>
                <w:sz w:val="24"/>
                <w:szCs w:val="24"/>
              </w:rPr>
              <w:t>3</w:t>
            </w:r>
          </w:p>
        </w:tc>
        <w:tc>
          <w:tcPr>
            <w:tcW w:w="8127" w:type="dxa"/>
            <w:gridSpan w:val="7"/>
            <w:tcBorders>
              <w:top w:val="single" w:sz="4" w:space="0" w:color="auto"/>
              <w:left w:val="nil"/>
              <w:bottom w:val="single" w:sz="4" w:space="0" w:color="auto"/>
              <w:right w:val="single" w:sz="4" w:space="0" w:color="auto"/>
            </w:tcBorders>
            <w:noWrap/>
            <w:vAlign w:val="center"/>
            <w:hideMark/>
          </w:tcPr>
          <w:p w:rsidR="00BB49AE" w:rsidRPr="009A6DDF" w:rsidRDefault="00BB49AE">
            <w:pPr>
              <w:rPr>
                <w:rFonts w:ascii="Arial" w:hAnsi="Arial" w:cs="Arial"/>
                <w:sz w:val="24"/>
                <w:szCs w:val="24"/>
              </w:rPr>
            </w:pPr>
            <w:r w:rsidRPr="009A6DDF">
              <w:rPr>
                <w:rFonts w:ascii="Arial" w:hAnsi="Arial" w:cs="Arial"/>
                <w:sz w:val="24"/>
                <w:szCs w:val="24"/>
              </w:rPr>
              <w:t>Рушење објеката склоних паду</w:t>
            </w:r>
          </w:p>
        </w:tc>
      </w:tr>
      <w:tr w:rsidR="00BB49AE" w:rsidRPr="009A6DDF" w:rsidTr="00BB49AE">
        <w:trPr>
          <w:trHeight w:val="439"/>
        </w:trPr>
        <w:tc>
          <w:tcPr>
            <w:tcW w:w="960" w:type="dxa"/>
            <w:tcBorders>
              <w:top w:val="nil"/>
              <w:left w:val="single" w:sz="4" w:space="0" w:color="auto"/>
              <w:bottom w:val="single" w:sz="4" w:space="0" w:color="auto"/>
              <w:right w:val="single" w:sz="4" w:space="0" w:color="auto"/>
            </w:tcBorders>
            <w:shd w:val="clear" w:color="auto" w:fill="800000"/>
            <w:noWrap/>
            <w:vAlign w:val="center"/>
            <w:hideMark/>
          </w:tcPr>
          <w:p w:rsidR="00BB49AE" w:rsidRPr="009A6DDF" w:rsidRDefault="00BB49AE">
            <w:pPr>
              <w:jc w:val="right"/>
              <w:rPr>
                <w:rFonts w:ascii="Arial" w:hAnsi="Arial" w:cs="Arial"/>
                <w:sz w:val="24"/>
                <w:szCs w:val="24"/>
              </w:rPr>
            </w:pPr>
            <w:r w:rsidRPr="009A6DDF">
              <w:rPr>
                <w:rFonts w:ascii="Arial" w:hAnsi="Arial" w:cs="Arial"/>
                <w:sz w:val="24"/>
                <w:szCs w:val="24"/>
              </w:rPr>
              <w:t>4</w:t>
            </w:r>
          </w:p>
        </w:tc>
        <w:tc>
          <w:tcPr>
            <w:tcW w:w="8127" w:type="dxa"/>
            <w:gridSpan w:val="7"/>
            <w:tcBorders>
              <w:top w:val="single" w:sz="4" w:space="0" w:color="auto"/>
              <w:left w:val="nil"/>
              <w:bottom w:val="single" w:sz="4" w:space="0" w:color="auto"/>
              <w:right w:val="single" w:sz="4" w:space="0" w:color="000000"/>
            </w:tcBorders>
            <w:vAlign w:val="center"/>
            <w:hideMark/>
          </w:tcPr>
          <w:p w:rsidR="00BB49AE" w:rsidRPr="009A6DDF" w:rsidRDefault="00BB49AE">
            <w:pPr>
              <w:rPr>
                <w:rFonts w:ascii="Arial" w:hAnsi="Arial" w:cs="Arial"/>
                <w:sz w:val="24"/>
                <w:szCs w:val="24"/>
              </w:rPr>
            </w:pPr>
            <w:r w:rsidRPr="009A6DDF">
              <w:rPr>
                <w:rFonts w:ascii="Arial" w:hAnsi="Arial" w:cs="Arial"/>
                <w:sz w:val="24"/>
                <w:szCs w:val="24"/>
              </w:rPr>
              <w:t>Грађење објеката или извођење радова без решења из члана 145. Закона о планирању и изградњи</w:t>
            </w:r>
          </w:p>
        </w:tc>
      </w:tr>
      <w:tr w:rsidR="00BB49AE" w:rsidRPr="009A6DDF" w:rsidTr="00BB49AE">
        <w:trPr>
          <w:trHeight w:val="439"/>
        </w:trPr>
        <w:tc>
          <w:tcPr>
            <w:tcW w:w="960" w:type="dxa"/>
            <w:tcBorders>
              <w:top w:val="nil"/>
              <w:left w:val="single" w:sz="4" w:space="0" w:color="auto"/>
              <w:bottom w:val="single" w:sz="4" w:space="0" w:color="auto"/>
              <w:right w:val="single" w:sz="4" w:space="0" w:color="auto"/>
            </w:tcBorders>
            <w:shd w:val="clear" w:color="auto" w:fill="FF0000"/>
            <w:noWrap/>
            <w:vAlign w:val="center"/>
            <w:hideMark/>
          </w:tcPr>
          <w:p w:rsidR="00BB49AE" w:rsidRPr="009A6DDF" w:rsidRDefault="00BB49AE">
            <w:pPr>
              <w:jc w:val="right"/>
              <w:rPr>
                <w:rFonts w:ascii="Arial" w:hAnsi="Arial" w:cs="Arial"/>
                <w:sz w:val="24"/>
                <w:szCs w:val="24"/>
              </w:rPr>
            </w:pPr>
            <w:r w:rsidRPr="009A6DDF">
              <w:rPr>
                <w:rFonts w:ascii="Arial" w:hAnsi="Arial" w:cs="Arial"/>
                <w:sz w:val="24"/>
                <w:szCs w:val="24"/>
              </w:rPr>
              <w:t>5</w:t>
            </w:r>
          </w:p>
        </w:tc>
        <w:tc>
          <w:tcPr>
            <w:tcW w:w="8127" w:type="dxa"/>
            <w:gridSpan w:val="7"/>
            <w:tcBorders>
              <w:top w:val="single" w:sz="4" w:space="0" w:color="auto"/>
              <w:left w:val="nil"/>
              <w:bottom w:val="single" w:sz="4" w:space="0" w:color="auto"/>
              <w:right w:val="single" w:sz="4" w:space="0" w:color="auto"/>
            </w:tcBorders>
            <w:noWrap/>
            <w:vAlign w:val="center"/>
            <w:hideMark/>
          </w:tcPr>
          <w:p w:rsidR="00BB49AE" w:rsidRPr="009A6DDF" w:rsidRDefault="00BB49AE">
            <w:pPr>
              <w:rPr>
                <w:rFonts w:ascii="Arial" w:hAnsi="Arial" w:cs="Arial"/>
                <w:sz w:val="24"/>
                <w:szCs w:val="24"/>
              </w:rPr>
            </w:pPr>
            <w:r w:rsidRPr="009A6DDF">
              <w:rPr>
                <w:rFonts w:ascii="Arial" w:hAnsi="Arial" w:cs="Arial"/>
                <w:sz w:val="24"/>
                <w:szCs w:val="24"/>
              </w:rPr>
              <w:t>Грађење објеката или извођење грађевинских радова без грађевинске дозволе</w:t>
            </w:r>
          </w:p>
        </w:tc>
      </w:tr>
    </w:tbl>
    <w:p w:rsidR="00BB49AE" w:rsidRPr="009A6DDF" w:rsidRDefault="00BB49AE" w:rsidP="00BB49AE">
      <w:pPr>
        <w:autoSpaceDE w:val="0"/>
        <w:autoSpaceDN w:val="0"/>
        <w:adjustRightInd w:val="0"/>
        <w:ind w:left="720" w:hanging="720"/>
        <w:jc w:val="center"/>
        <w:rPr>
          <w:rFonts w:ascii="Arial" w:hAnsi="Arial" w:cs="Arial"/>
          <w:b/>
          <w:bCs/>
          <w:i/>
          <w:iCs/>
          <w:sz w:val="24"/>
          <w:szCs w:val="24"/>
        </w:rPr>
      </w:pPr>
    </w:p>
    <w:p w:rsidR="00BB49AE" w:rsidRPr="009A6DDF" w:rsidRDefault="00BB49AE" w:rsidP="00BB49AE">
      <w:pPr>
        <w:autoSpaceDE w:val="0"/>
        <w:autoSpaceDN w:val="0"/>
        <w:adjustRightInd w:val="0"/>
        <w:rPr>
          <w:rFonts w:ascii="Arial" w:hAnsi="Arial" w:cs="Arial"/>
          <w:b/>
          <w:bCs/>
          <w:iCs/>
          <w:sz w:val="24"/>
          <w:szCs w:val="24"/>
        </w:rPr>
      </w:pPr>
    </w:p>
    <w:p w:rsidR="00BB49AE" w:rsidRPr="009A6DDF" w:rsidRDefault="00BB49AE" w:rsidP="000D57C0">
      <w:pPr>
        <w:pStyle w:val="NoSpacing"/>
        <w:rPr>
          <w:rFonts w:ascii="Arial" w:hAnsi="Arial" w:cs="Arial"/>
          <w:sz w:val="24"/>
          <w:szCs w:val="24"/>
        </w:rPr>
      </w:pPr>
    </w:p>
    <w:p w:rsidR="00A80E18" w:rsidRPr="009A6DDF" w:rsidRDefault="00A80E18" w:rsidP="000D57C0">
      <w:pPr>
        <w:pStyle w:val="NoSpacing"/>
        <w:rPr>
          <w:rFonts w:ascii="Arial" w:hAnsi="Arial" w:cs="Arial"/>
          <w:sz w:val="24"/>
          <w:szCs w:val="24"/>
        </w:rPr>
      </w:pPr>
    </w:p>
    <w:p w:rsidR="00A80E18" w:rsidRPr="009A6DDF" w:rsidRDefault="00A80E18" w:rsidP="000D57C0">
      <w:pPr>
        <w:pStyle w:val="NoSpacing"/>
        <w:rPr>
          <w:rFonts w:ascii="Arial" w:hAnsi="Arial" w:cs="Arial"/>
          <w:sz w:val="24"/>
          <w:szCs w:val="24"/>
        </w:rPr>
      </w:pPr>
    </w:p>
    <w:p w:rsidR="00A80E18" w:rsidRPr="009A6DDF" w:rsidRDefault="00A80E18" w:rsidP="000D57C0">
      <w:pPr>
        <w:pStyle w:val="NoSpacing"/>
        <w:rPr>
          <w:rFonts w:ascii="Arial" w:hAnsi="Arial" w:cs="Arial"/>
          <w:sz w:val="24"/>
          <w:szCs w:val="24"/>
        </w:rPr>
      </w:pPr>
    </w:p>
    <w:p w:rsidR="00A80E18" w:rsidRPr="009A6DDF" w:rsidRDefault="00A80E18" w:rsidP="000D57C0">
      <w:pPr>
        <w:pStyle w:val="NoSpacing"/>
        <w:rPr>
          <w:rFonts w:ascii="Arial" w:hAnsi="Arial" w:cs="Arial"/>
          <w:sz w:val="24"/>
          <w:szCs w:val="24"/>
        </w:rPr>
      </w:pPr>
    </w:p>
    <w:p w:rsidR="00A80E18" w:rsidRPr="009A6DDF" w:rsidRDefault="00A80E18" w:rsidP="000D57C0">
      <w:pPr>
        <w:pStyle w:val="NoSpacing"/>
        <w:rPr>
          <w:rFonts w:ascii="Arial" w:hAnsi="Arial" w:cs="Arial"/>
          <w:sz w:val="24"/>
          <w:szCs w:val="24"/>
        </w:rPr>
      </w:pPr>
    </w:p>
    <w:p w:rsidR="00A80E18" w:rsidRPr="009A6DDF" w:rsidRDefault="00A80E18" w:rsidP="000D57C0">
      <w:pPr>
        <w:pStyle w:val="NoSpacing"/>
        <w:rPr>
          <w:rFonts w:ascii="Arial" w:hAnsi="Arial" w:cs="Arial"/>
          <w:sz w:val="24"/>
          <w:szCs w:val="24"/>
        </w:rPr>
      </w:pPr>
    </w:p>
    <w:p w:rsidR="00A80E18" w:rsidRPr="009A6DDF" w:rsidRDefault="00A80E18" w:rsidP="000D57C0">
      <w:pPr>
        <w:pStyle w:val="NoSpacing"/>
        <w:rPr>
          <w:rFonts w:ascii="Arial" w:hAnsi="Arial" w:cs="Arial"/>
          <w:sz w:val="24"/>
          <w:szCs w:val="24"/>
        </w:rPr>
      </w:pPr>
    </w:p>
    <w:p w:rsidR="00A80E18" w:rsidRPr="009A6DDF" w:rsidRDefault="00A80E18" w:rsidP="000D57C0">
      <w:pPr>
        <w:pStyle w:val="NoSpacing"/>
        <w:rPr>
          <w:rFonts w:ascii="Arial" w:hAnsi="Arial" w:cs="Arial"/>
          <w:sz w:val="24"/>
          <w:szCs w:val="24"/>
        </w:rPr>
      </w:pPr>
    </w:p>
    <w:p w:rsidR="00A80E18" w:rsidRPr="009A6DDF" w:rsidRDefault="00A80E18" w:rsidP="000D57C0">
      <w:pPr>
        <w:pStyle w:val="NoSpacing"/>
        <w:rPr>
          <w:rFonts w:ascii="Arial" w:hAnsi="Arial" w:cs="Arial"/>
          <w:sz w:val="24"/>
          <w:szCs w:val="24"/>
        </w:rPr>
      </w:pPr>
    </w:p>
    <w:p w:rsidR="00A80E18" w:rsidRPr="009A6DDF" w:rsidRDefault="00A80E18" w:rsidP="000D57C0">
      <w:pPr>
        <w:pStyle w:val="NoSpacing"/>
        <w:rPr>
          <w:rFonts w:ascii="Arial" w:hAnsi="Arial" w:cs="Arial"/>
          <w:sz w:val="24"/>
          <w:szCs w:val="24"/>
        </w:rPr>
      </w:pPr>
    </w:p>
    <w:p w:rsidR="00A80E18" w:rsidRPr="009A6DDF" w:rsidRDefault="00A80E18" w:rsidP="000D57C0">
      <w:pPr>
        <w:pStyle w:val="NoSpacing"/>
        <w:rPr>
          <w:rFonts w:ascii="Arial" w:hAnsi="Arial" w:cs="Arial"/>
          <w:sz w:val="24"/>
          <w:szCs w:val="24"/>
        </w:rPr>
      </w:pPr>
    </w:p>
    <w:p w:rsidR="00A80E18" w:rsidRPr="009A6DDF" w:rsidRDefault="00A80E18" w:rsidP="000D57C0">
      <w:pPr>
        <w:pStyle w:val="NoSpacing"/>
        <w:rPr>
          <w:rFonts w:ascii="Arial" w:hAnsi="Arial" w:cs="Arial"/>
          <w:sz w:val="24"/>
          <w:szCs w:val="24"/>
        </w:rPr>
      </w:pPr>
    </w:p>
    <w:p w:rsidR="00A80E18" w:rsidRPr="009A6DDF" w:rsidRDefault="00A80E18" w:rsidP="000D57C0">
      <w:pPr>
        <w:pStyle w:val="NoSpacing"/>
        <w:rPr>
          <w:rFonts w:ascii="Arial" w:hAnsi="Arial" w:cs="Arial"/>
          <w:sz w:val="24"/>
          <w:szCs w:val="24"/>
        </w:rPr>
      </w:pPr>
    </w:p>
    <w:p w:rsidR="00A80E18" w:rsidRPr="009A6DDF" w:rsidRDefault="00A80E18" w:rsidP="000D57C0">
      <w:pPr>
        <w:pStyle w:val="NoSpacing"/>
        <w:rPr>
          <w:rFonts w:ascii="Arial" w:hAnsi="Arial" w:cs="Arial"/>
          <w:sz w:val="24"/>
          <w:szCs w:val="24"/>
        </w:rPr>
      </w:pPr>
    </w:p>
    <w:p w:rsidR="00A80E18" w:rsidRPr="009A6DDF" w:rsidRDefault="00A80E18" w:rsidP="000D57C0">
      <w:pPr>
        <w:pStyle w:val="NoSpacing"/>
        <w:rPr>
          <w:rFonts w:ascii="Arial" w:hAnsi="Arial" w:cs="Arial"/>
          <w:sz w:val="24"/>
          <w:szCs w:val="24"/>
        </w:rPr>
      </w:pPr>
    </w:p>
    <w:p w:rsidR="00A80E18" w:rsidRPr="009A6DDF" w:rsidRDefault="00A80E18" w:rsidP="000D57C0">
      <w:pPr>
        <w:pStyle w:val="NoSpacing"/>
        <w:rPr>
          <w:rFonts w:ascii="Arial" w:hAnsi="Arial" w:cs="Arial"/>
          <w:sz w:val="24"/>
          <w:szCs w:val="24"/>
        </w:rPr>
      </w:pPr>
    </w:p>
    <w:p w:rsidR="00A80E18" w:rsidRPr="009A6DDF" w:rsidRDefault="00A80E18" w:rsidP="000D57C0">
      <w:pPr>
        <w:pStyle w:val="NoSpacing"/>
        <w:rPr>
          <w:rFonts w:ascii="Arial" w:hAnsi="Arial" w:cs="Arial"/>
          <w:sz w:val="24"/>
          <w:szCs w:val="24"/>
        </w:rPr>
      </w:pPr>
    </w:p>
    <w:p w:rsidR="00A80E18" w:rsidRPr="009A6DDF" w:rsidRDefault="00A80E18" w:rsidP="000D57C0">
      <w:pPr>
        <w:pStyle w:val="NoSpacing"/>
        <w:rPr>
          <w:rFonts w:ascii="Arial" w:hAnsi="Arial" w:cs="Arial"/>
          <w:sz w:val="24"/>
          <w:szCs w:val="24"/>
        </w:rPr>
      </w:pPr>
      <w:r w:rsidRPr="009A6DDF">
        <w:rPr>
          <w:rFonts w:ascii="Arial" w:hAnsi="Arial" w:cs="Arial"/>
          <w:sz w:val="24"/>
          <w:szCs w:val="24"/>
        </w:rPr>
        <w:t xml:space="preserve">            </w:t>
      </w:r>
    </w:p>
    <w:p w:rsidR="00A80E18" w:rsidRPr="009A6DDF" w:rsidRDefault="00A80E18" w:rsidP="000D57C0">
      <w:pPr>
        <w:pStyle w:val="NoSpacing"/>
        <w:rPr>
          <w:rFonts w:ascii="Arial" w:hAnsi="Arial" w:cs="Arial"/>
          <w:sz w:val="24"/>
          <w:szCs w:val="24"/>
        </w:rPr>
      </w:pPr>
    </w:p>
    <w:p w:rsidR="00573A0D" w:rsidRDefault="00A80E18" w:rsidP="000D57C0">
      <w:pPr>
        <w:pStyle w:val="NoSpacing"/>
        <w:rPr>
          <w:rFonts w:ascii="Arial" w:hAnsi="Arial" w:cs="Arial"/>
          <w:sz w:val="24"/>
          <w:szCs w:val="24"/>
        </w:rPr>
      </w:pPr>
      <w:r w:rsidRPr="009A6DDF">
        <w:rPr>
          <w:rFonts w:ascii="Arial" w:hAnsi="Arial" w:cs="Arial"/>
          <w:sz w:val="24"/>
          <w:szCs w:val="24"/>
        </w:rPr>
        <w:t xml:space="preserve">                 </w:t>
      </w:r>
    </w:p>
    <w:p w:rsidR="00573A0D" w:rsidRDefault="00573A0D" w:rsidP="000D57C0">
      <w:pPr>
        <w:pStyle w:val="NoSpacing"/>
        <w:rPr>
          <w:rFonts w:ascii="Arial" w:hAnsi="Arial" w:cs="Arial"/>
          <w:sz w:val="24"/>
          <w:szCs w:val="24"/>
        </w:rPr>
      </w:pPr>
    </w:p>
    <w:p w:rsidR="00573A0D" w:rsidRDefault="00573A0D" w:rsidP="000D57C0">
      <w:pPr>
        <w:pStyle w:val="NoSpacing"/>
        <w:rPr>
          <w:rFonts w:ascii="Arial" w:hAnsi="Arial" w:cs="Arial"/>
          <w:sz w:val="24"/>
          <w:szCs w:val="24"/>
        </w:rPr>
      </w:pPr>
    </w:p>
    <w:p w:rsidR="00573A0D" w:rsidRDefault="00573A0D" w:rsidP="000D57C0">
      <w:pPr>
        <w:pStyle w:val="NoSpacing"/>
        <w:rPr>
          <w:rFonts w:ascii="Arial" w:hAnsi="Arial" w:cs="Arial"/>
          <w:sz w:val="24"/>
          <w:szCs w:val="24"/>
        </w:rPr>
      </w:pPr>
    </w:p>
    <w:p w:rsidR="00573A0D" w:rsidRDefault="00573A0D" w:rsidP="000D57C0">
      <w:pPr>
        <w:pStyle w:val="NoSpacing"/>
        <w:rPr>
          <w:rFonts w:ascii="Arial" w:hAnsi="Arial" w:cs="Arial"/>
          <w:sz w:val="24"/>
          <w:szCs w:val="24"/>
        </w:rPr>
      </w:pPr>
    </w:p>
    <w:p w:rsidR="00573A0D" w:rsidRDefault="00573A0D" w:rsidP="000D57C0">
      <w:pPr>
        <w:pStyle w:val="NoSpacing"/>
        <w:rPr>
          <w:rFonts w:ascii="Arial" w:hAnsi="Arial" w:cs="Arial"/>
          <w:sz w:val="24"/>
          <w:szCs w:val="24"/>
        </w:rPr>
      </w:pPr>
    </w:p>
    <w:p w:rsidR="00573A0D" w:rsidRDefault="00573A0D" w:rsidP="000D57C0">
      <w:pPr>
        <w:pStyle w:val="NoSpacing"/>
        <w:rPr>
          <w:rFonts w:ascii="Arial" w:hAnsi="Arial" w:cs="Arial"/>
          <w:sz w:val="24"/>
          <w:szCs w:val="24"/>
        </w:rPr>
      </w:pPr>
    </w:p>
    <w:p w:rsidR="00573A0D" w:rsidRDefault="00573A0D" w:rsidP="000D57C0">
      <w:pPr>
        <w:pStyle w:val="NoSpacing"/>
        <w:rPr>
          <w:rFonts w:ascii="Arial" w:hAnsi="Arial" w:cs="Arial"/>
          <w:sz w:val="24"/>
          <w:szCs w:val="24"/>
        </w:rPr>
      </w:pPr>
    </w:p>
    <w:p w:rsidR="00BB49AE" w:rsidRPr="009A6DDF" w:rsidRDefault="00573A0D" w:rsidP="000D57C0">
      <w:pPr>
        <w:pStyle w:val="NoSpacing"/>
        <w:rPr>
          <w:rFonts w:ascii="Arial" w:hAnsi="Arial" w:cs="Arial"/>
          <w:sz w:val="24"/>
          <w:szCs w:val="24"/>
        </w:rPr>
      </w:pPr>
      <w:r>
        <w:rPr>
          <w:rFonts w:ascii="Arial" w:hAnsi="Arial" w:cs="Arial"/>
          <w:sz w:val="24"/>
          <w:szCs w:val="24"/>
        </w:rPr>
        <w:t xml:space="preserve">                 </w:t>
      </w:r>
      <w:r w:rsidR="00EF6EB6">
        <w:rPr>
          <w:rFonts w:ascii="Arial" w:hAnsi="Arial" w:cs="Arial"/>
          <w:sz w:val="24"/>
          <w:szCs w:val="24"/>
        </w:rPr>
        <w:t xml:space="preserve">                                      </w:t>
      </w:r>
      <w:r>
        <w:rPr>
          <w:rFonts w:ascii="Arial" w:hAnsi="Arial" w:cs="Arial"/>
          <w:sz w:val="24"/>
          <w:szCs w:val="24"/>
        </w:rPr>
        <w:t xml:space="preserve"> </w:t>
      </w:r>
      <w:r w:rsidR="00EF6EB6">
        <w:rPr>
          <w:rFonts w:ascii="Arial" w:hAnsi="Arial" w:cs="Arial"/>
          <w:sz w:val="24"/>
          <w:szCs w:val="24"/>
        </w:rPr>
        <w:t xml:space="preserve">               </w:t>
      </w:r>
      <w:r w:rsidR="00BB49AE" w:rsidRPr="009A6DDF">
        <w:rPr>
          <w:rFonts w:ascii="Arial" w:hAnsi="Arial" w:cs="Arial"/>
          <w:sz w:val="24"/>
          <w:szCs w:val="24"/>
        </w:rPr>
        <w:t xml:space="preserve">Главни грађевински  </w:t>
      </w:r>
      <w:r w:rsidR="00A80E18" w:rsidRPr="009A6DDF">
        <w:rPr>
          <w:rFonts w:ascii="Arial" w:hAnsi="Arial" w:cs="Arial"/>
          <w:sz w:val="24"/>
          <w:szCs w:val="24"/>
        </w:rPr>
        <w:t>инспектор</w:t>
      </w:r>
      <w:r w:rsidR="00BB49AE" w:rsidRPr="009A6DDF">
        <w:rPr>
          <w:rFonts w:ascii="Arial" w:hAnsi="Arial" w:cs="Arial"/>
          <w:sz w:val="24"/>
          <w:szCs w:val="24"/>
        </w:rPr>
        <w:t xml:space="preserve">                                    </w:t>
      </w:r>
    </w:p>
    <w:p w:rsidR="00A80E18" w:rsidRPr="009A6DDF" w:rsidRDefault="00BB49AE" w:rsidP="00A80E18">
      <w:pPr>
        <w:pStyle w:val="NoSpacing"/>
        <w:rPr>
          <w:rFonts w:ascii="Arial" w:hAnsi="Arial" w:cs="Arial"/>
          <w:sz w:val="24"/>
          <w:szCs w:val="24"/>
        </w:rPr>
      </w:pPr>
      <w:r w:rsidRPr="009A6DDF">
        <w:rPr>
          <w:rFonts w:ascii="Arial" w:hAnsi="Arial" w:cs="Arial"/>
          <w:sz w:val="24"/>
          <w:szCs w:val="24"/>
        </w:rPr>
        <w:t xml:space="preserve">             </w:t>
      </w:r>
      <w:r w:rsidR="00EF6EB6">
        <w:rPr>
          <w:rFonts w:ascii="Arial" w:hAnsi="Arial" w:cs="Arial"/>
          <w:sz w:val="24"/>
          <w:szCs w:val="24"/>
        </w:rPr>
        <w:t xml:space="preserve">                                                      </w:t>
      </w:r>
      <w:r w:rsidR="00A80E18" w:rsidRPr="009A6DDF">
        <w:rPr>
          <w:rFonts w:ascii="Arial" w:hAnsi="Arial" w:cs="Arial"/>
          <w:sz w:val="24"/>
          <w:szCs w:val="24"/>
        </w:rPr>
        <w:t xml:space="preserve">Радомир Миљојковић   дип. инж. грађ.                                       </w:t>
      </w:r>
    </w:p>
    <w:p w:rsidR="00BB49AE" w:rsidRPr="009A6DDF" w:rsidRDefault="00BB49AE" w:rsidP="000D57C0">
      <w:pPr>
        <w:pStyle w:val="NoSpacing"/>
        <w:rPr>
          <w:rFonts w:ascii="Arial" w:hAnsi="Arial" w:cs="Arial"/>
          <w:sz w:val="24"/>
          <w:szCs w:val="24"/>
        </w:rPr>
      </w:pPr>
      <w:r w:rsidRPr="009A6DDF">
        <w:rPr>
          <w:rFonts w:ascii="Arial" w:hAnsi="Arial" w:cs="Arial"/>
          <w:sz w:val="24"/>
          <w:szCs w:val="24"/>
        </w:rPr>
        <w:t xml:space="preserve">                                                 </w:t>
      </w:r>
    </w:p>
    <w:p w:rsidR="00BB49AE" w:rsidRPr="009A6DDF" w:rsidRDefault="00BB49AE" w:rsidP="000D57C0">
      <w:pPr>
        <w:pStyle w:val="NoSpacing"/>
        <w:rPr>
          <w:rFonts w:ascii="Arial" w:hAnsi="Arial" w:cs="Arial"/>
          <w:sz w:val="24"/>
          <w:szCs w:val="24"/>
        </w:rPr>
      </w:pPr>
      <w:r w:rsidRPr="009A6DDF">
        <w:rPr>
          <w:rFonts w:ascii="Arial" w:hAnsi="Arial" w:cs="Arial"/>
          <w:sz w:val="24"/>
          <w:szCs w:val="24"/>
        </w:rPr>
        <w:tab/>
        <w:t xml:space="preserve">                                                                            </w:t>
      </w:r>
    </w:p>
    <w:p w:rsidR="00BB49AE" w:rsidRPr="009A6DDF" w:rsidRDefault="00BB49AE" w:rsidP="000D57C0">
      <w:pPr>
        <w:pStyle w:val="NoSpacing"/>
        <w:rPr>
          <w:rFonts w:ascii="Arial" w:hAnsi="Arial" w:cs="Arial"/>
          <w:sz w:val="24"/>
          <w:szCs w:val="24"/>
        </w:rPr>
      </w:pPr>
    </w:p>
    <w:p w:rsidR="00BB49AE" w:rsidRPr="009A6DDF" w:rsidRDefault="00BB49AE" w:rsidP="00BB49AE">
      <w:pPr>
        <w:autoSpaceDE w:val="0"/>
        <w:autoSpaceDN w:val="0"/>
        <w:adjustRightInd w:val="0"/>
        <w:rPr>
          <w:rFonts w:ascii="Arial" w:hAnsi="Arial" w:cs="Arial"/>
          <w:b/>
          <w:bCs/>
          <w:iCs/>
          <w:sz w:val="24"/>
          <w:szCs w:val="24"/>
        </w:rPr>
      </w:pPr>
    </w:p>
    <w:p w:rsidR="00523B3F" w:rsidRDefault="00523B3F"/>
    <w:sectPr w:rsidR="00523B3F" w:rsidSect="00A80E18">
      <w:pgSz w:w="12240" w:h="15840"/>
      <w:pgMar w:top="851" w:right="90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6AB4"/>
    <w:multiLevelType w:val="hybridMultilevel"/>
    <w:tmpl w:val="B218F630"/>
    <w:lvl w:ilvl="0" w:tplc="241A0001">
      <w:start w:val="1"/>
      <w:numFmt w:val="bullet"/>
      <w:lvlText w:val=""/>
      <w:lvlJc w:val="left"/>
      <w:pPr>
        <w:tabs>
          <w:tab w:val="num" w:pos="1428"/>
        </w:tabs>
        <w:ind w:left="1428" w:hanging="360"/>
      </w:pPr>
      <w:rPr>
        <w:rFonts w:ascii="Symbol" w:hAnsi="Symbol"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1">
    <w:nsid w:val="407164A4"/>
    <w:multiLevelType w:val="hybridMultilevel"/>
    <w:tmpl w:val="6D6E700E"/>
    <w:lvl w:ilvl="0" w:tplc="241A0001">
      <w:start w:val="1"/>
      <w:numFmt w:val="bullet"/>
      <w:lvlText w:val=""/>
      <w:lvlJc w:val="left"/>
      <w:pPr>
        <w:tabs>
          <w:tab w:val="num" w:pos="1428"/>
        </w:tabs>
        <w:ind w:left="1428" w:hanging="360"/>
      </w:pPr>
      <w:rPr>
        <w:rFonts w:ascii="Symbol" w:hAnsi="Symbol"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9AE"/>
    <w:rsid w:val="000D57C0"/>
    <w:rsid w:val="00121CC7"/>
    <w:rsid w:val="00163103"/>
    <w:rsid w:val="002802CA"/>
    <w:rsid w:val="002E071E"/>
    <w:rsid w:val="00426E8C"/>
    <w:rsid w:val="00523B3F"/>
    <w:rsid w:val="00541ABA"/>
    <w:rsid w:val="00573A0D"/>
    <w:rsid w:val="006F73C1"/>
    <w:rsid w:val="00756C6D"/>
    <w:rsid w:val="00787E3D"/>
    <w:rsid w:val="007944D6"/>
    <w:rsid w:val="00862366"/>
    <w:rsid w:val="0087358D"/>
    <w:rsid w:val="008A4A20"/>
    <w:rsid w:val="008D43CE"/>
    <w:rsid w:val="009A6DDF"/>
    <w:rsid w:val="00A370CA"/>
    <w:rsid w:val="00A80E18"/>
    <w:rsid w:val="00AB0548"/>
    <w:rsid w:val="00B23985"/>
    <w:rsid w:val="00BA60D5"/>
    <w:rsid w:val="00BB020D"/>
    <w:rsid w:val="00BB49AE"/>
    <w:rsid w:val="00EB6442"/>
    <w:rsid w:val="00EE0A81"/>
    <w:rsid w:val="00EF6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D57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4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9AE"/>
    <w:rPr>
      <w:rFonts w:ascii="Tahoma" w:hAnsi="Tahoma" w:cs="Tahoma"/>
      <w:sz w:val="16"/>
      <w:szCs w:val="16"/>
    </w:rPr>
  </w:style>
  <w:style w:type="paragraph" w:styleId="NoSpacing">
    <w:name w:val="No Spacing"/>
    <w:uiPriority w:val="1"/>
    <w:qFormat/>
    <w:rsid w:val="000D57C0"/>
    <w:pPr>
      <w:spacing w:after="0" w:line="240" w:lineRule="auto"/>
    </w:pPr>
  </w:style>
  <w:style w:type="character" w:customStyle="1" w:styleId="Heading1Char">
    <w:name w:val="Heading 1 Char"/>
    <w:basedOn w:val="DefaultParagraphFont"/>
    <w:link w:val="Heading1"/>
    <w:uiPriority w:val="9"/>
    <w:rsid w:val="000D57C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D57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4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9AE"/>
    <w:rPr>
      <w:rFonts w:ascii="Tahoma" w:hAnsi="Tahoma" w:cs="Tahoma"/>
      <w:sz w:val="16"/>
      <w:szCs w:val="16"/>
    </w:rPr>
  </w:style>
  <w:style w:type="paragraph" w:styleId="NoSpacing">
    <w:name w:val="No Spacing"/>
    <w:uiPriority w:val="1"/>
    <w:qFormat/>
    <w:rsid w:val="000D57C0"/>
    <w:pPr>
      <w:spacing w:after="0" w:line="240" w:lineRule="auto"/>
    </w:pPr>
  </w:style>
  <w:style w:type="character" w:customStyle="1" w:styleId="Heading1Char">
    <w:name w:val="Heading 1 Char"/>
    <w:basedOn w:val="DefaultParagraphFont"/>
    <w:link w:val="Heading1"/>
    <w:uiPriority w:val="9"/>
    <w:rsid w:val="000D57C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2630</Words>
  <Characters>14994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radomir.miljojkovic</dc:creator>
  <cp:lastModifiedBy>Milica Jovanovic</cp:lastModifiedBy>
  <cp:revision>2</cp:revision>
  <dcterms:created xsi:type="dcterms:W3CDTF">2023-05-23T13:58:00Z</dcterms:created>
  <dcterms:modified xsi:type="dcterms:W3CDTF">2023-05-23T13:58:00Z</dcterms:modified>
</cp:coreProperties>
</file>